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102BFC71" w:rsidR="009D1EAC" w:rsidRPr="00690A8A" w:rsidRDefault="001D0E9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FENWICK-LINDE</w:t>
            </w:r>
          </w:p>
        </w:tc>
      </w:tr>
      <w:tr w:rsidR="007400F4" w:rsidRPr="00304A31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665DB261" w:rsidR="007400F4" w:rsidRPr="001D0E97" w:rsidRDefault="001D0E97" w:rsidP="00EC598A">
            <w:pPr>
              <w:rPr>
                <w:sz w:val="22"/>
                <w:szCs w:val="22"/>
                <w:lang w:val="en-US"/>
              </w:rPr>
            </w:pPr>
            <w:r w:rsidRPr="001D0E97">
              <w:rPr>
                <w:sz w:val="22"/>
                <w:szCs w:val="22"/>
                <w:lang w:val="en-US"/>
              </w:rPr>
              <w:t>LINDE MATERIAL HANDLING / KION G</w:t>
            </w:r>
            <w:r>
              <w:rPr>
                <w:sz w:val="22"/>
                <w:szCs w:val="22"/>
                <w:lang w:val="en-US"/>
              </w:rPr>
              <w:t>ROUP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45B9DB33" w:rsidR="009D1EAC" w:rsidRPr="00690A8A" w:rsidRDefault="001D0E9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 - 1985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41835FAA" w:rsidR="00A620F4" w:rsidRPr="00690A8A" w:rsidRDefault="001D0E9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Elancourt - Yvelines</w:t>
            </w:r>
          </w:p>
        </w:tc>
      </w:tr>
      <w:tr w:rsidR="00F26AE3" w:rsidRPr="00952305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7B75A995" w14:textId="05FA1C8C" w:rsidR="001D0E97" w:rsidRDefault="001D0E97" w:rsidP="00EC598A">
            <w:pPr>
              <w:rPr>
                <w:sz w:val="22"/>
                <w:szCs w:val="22"/>
                <w:lang w:val="en-US"/>
              </w:rPr>
            </w:pPr>
            <w:r w:rsidRPr="001D0E97">
              <w:rPr>
                <w:sz w:val="22"/>
                <w:szCs w:val="22"/>
                <w:lang w:val="en-US"/>
              </w:rPr>
              <w:t xml:space="preserve">KION GROUP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1D0E97">
              <w:rPr>
                <w:sz w:val="22"/>
                <w:szCs w:val="22"/>
                <w:lang w:val="en-US"/>
              </w:rPr>
              <w:t xml:space="preserve"> </w:t>
            </w:r>
            <w:r w:rsidR="00BF2C38">
              <w:rPr>
                <w:sz w:val="22"/>
                <w:szCs w:val="22"/>
                <w:lang w:val="en-US"/>
              </w:rPr>
              <w:t xml:space="preserve">2020 </w:t>
            </w:r>
            <w:r>
              <w:rPr>
                <w:sz w:val="22"/>
                <w:szCs w:val="22"/>
                <w:lang w:val="en-US"/>
              </w:rPr>
              <w:t xml:space="preserve">Segment </w:t>
            </w:r>
            <w:r w:rsidRPr="001D0E97">
              <w:rPr>
                <w:sz w:val="22"/>
                <w:szCs w:val="22"/>
                <w:lang w:val="en-US"/>
              </w:rPr>
              <w:t>Industrial Trucks &amp; Services </w:t>
            </w:r>
            <w:r w:rsidR="00BF2C38">
              <w:rPr>
                <w:sz w:val="22"/>
                <w:szCs w:val="22"/>
                <w:lang w:val="en-US"/>
              </w:rPr>
              <w:t xml:space="preserve">Global </w:t>
            </w:r>
            <w:r w:rsidRPr="001D0E97">
              <w:rPr>
                <w:sz w:val="22"/>
                <w:szCs w:val="22"/>
                <w:lang w:val="en-US"/>
              </w:rPr>
              <w:t>: €5,699.0 million</w:t>
            </w:r>
          </w:p>
          <w:p w14:paraId="6725DA55" w14:textId="77777777" w:rsidR="00952305" w:rsidRDefault="00952305" w:rsidP="00EC598A">
            <w:pPr>
              <w:rPr>
                <w:sz w:val="22"/>
                <w:szCs w:val="22"/>
                <w:lang w:val="en-US"/>
              </w:rPr>
            </w:pPr>
          </w:p>
          <w:p w14:paraId="0C90A476" w14:textId="798BDF15" w:rsidR="00BF2C38" w:rsidRPr="001D0E97" w:rsidRDefault="00952305" w:rsidP="009523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</w:tr>
      <w:tr w:rsidR="00F26AE3" w:rsidRPr="001D0E97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58E87865" w14:textId="77777777" w:rsidR="00F26AE3" w:rsidRDefault="001D0E97" w:rsidP="00EC59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  <w:p w14:paraId="16D428E9" w14:textId="77777777" w:rsidR="00952305" w:rsidRDefault="00952305" w:rsidP="00EC598A">
            <w:pPr>
              <w:rPr>
                <w:sz w:val="22"/>
                <w:szCs w:val="22"/>
                <w:lang w:val="en-US"/>
              </w:rPr>
            </w:pPr>
          </w:p>
          <w:p w14:paraId="395E57C8" w14:textId="76993AA4" w:rsidR="00952305" w:rsidRPr="001D0E97" w:rsidRDefault="00952305" w:rsidP="00EC59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</w:tr>
      <w:tr w:rsidR="009D1EAC" w:rsidRPr="00BF2C38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62FB489F" w14:textId="77777777" w:rsidR="009D1EAC" w:rsidRDefault="001D0E9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KION GROUP 2020 : 36 207 personnes</w:t>
            </w:r>
          </w:p>
          <w:p w14:paraId="151B4DD5" w14:textId="6F6BA075" w:rsidR="00BF2C38" w:rsidRPr="00BF2C38" w:rsidRDefault="00BF2C38" w:rsidP="00EC598A">
            <w:pPr>
              <w:rPr>
                <w:sz w:val="22"/>
                <w:szCs w:val="22"/>
                <w:lang w:val="en-US"/>
              </w:rPr>
            </w:pP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0CF00CF2" w14:textId="089D0CDD" w:rsidR="00F26AE3" w:rsidRDefault="001821D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Fenwick-Linde : </w:t>
            </w:r>
            <w:r w:rsidR="0002317A">
              <w:rPr>
                <w:sz w:val="22"/>
                <w:szCs w:val="22"/>
              </w:rPr>
              <w:t xml:space="preserve">3000 collaborateurs </w:t>
            </w:r>
            <w:r w:rsidR="00881CFA">
              <w:rPr>
                <w:sz w:val="22"/>
                <w:szCs w:val="22"/>
              </w:rPr>
              <w:t xml:space="preserve">sur </w:t>
            </w:r>
            <w:r w:rsidR="00773B39">
              <w:rPr>
                <w:sz w:val="22"/>
                <w:szCs w:val="22"/>
              </w:rPr>
              <w:t>80</w:t>
            </w:r>
            <w:r w:rsidR="00881CFA">
              <w:rPr>
                <w:sz w:val="22"/>
                <w:szCs w:val="22"/>
              </w:rPr>
              <w:t xml:space="preserve"> sites répartis sur toute la France</w:t>
            </w:r>
          </w:p>
          <w:p w14:paraId="163B3120" w14:textId="22292CC6" w:rsidR="00EB7F73" w:rsidRDefault="00881CF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  <w:p w14:paraId="4073B487" w14:textId="7D67C516" w:rsidR="00EB7F73" w:rsidRPr="00690A8A" w:rsidRDefault="00EB7F73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2160C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72A030C2" w:rsidR="009D1EAC" w:rsidRPr="00690A8A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Industrie</w:t>
            </w:r>
            <w:r w:rsidR="0002317A">
              <w:rPr>
                <w:sz w:val="22"/>
                <w:szCs w:val="22"/>
              </w:rPr>
              <w:t> : Mécanique, Automobile, Alimentaire, Pharmacie,</w:t>
            </w:r>
            <w:r>
              <w:rPr>
                <w:sz w:val="22"/>
                <w:szCs w:val="22"/>
              </w:rPr>
              <w:t xml:space="preserve"> </w:t>
            </w:r>
            <w:r w:rsidR="0002317A">
              <w:rPr>
                <w:sz w:val="22"/>
                <w:szCs w:val="22"/>
              </w:rPr>
              <w:t xml:space="preserve">autres </w:t>
            </w:r>
            <w:r w:rsidR="00B046A1">
              <w:rPr>
                <w:sz w:val="22"/>
                <w:szCs w:val="22"/>
              </w:rPr>
              <w:t xml:space="preserve">industries - </w:t>
            </w:r>
            <w:r>
              <w:rPr>
                <w:sz w:val="22"/>
                <w:szCs w:val="22"/>
              </w:rPr>
              <w:t>Logistique</w:t>
            </w:r>
            <w:r w:rsidR="0002317A">
              <w:rPr>
                <w:sz w:val="22"/>
                <w:szCs w:val="22"/>
              </w:rPr>
              <w:t xml:space="preserve"> - </w:t>
            </w:r>
            <w:r w:rsidR="00EB7F73">
              <w:rPr>
                <w:sz w:val="22"/>
                <w:szCs w:val="22"/>
              </w:rPr>
              <w:t>Commerce de gros</w:t>
            </w:r>
            <w:r>
              <w:rPr>
                <w:sz w:val="22"/>
                <w:szCs w:val="22"/>
              </w:rPr>
              <w:t xml:space="preserve"> </w:t>
            </w:r>
            <w:r w:rsidR="0002317A">
              <w:rPr>
                <w:sz w:val="22"/>
                <w:szCs w:val="22"/>
              </w:rPr>
              <w:t>…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6A80F7F8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77777777" w:rsidR="00FA7091" w:rsidRPr="00690A8A" w:rsidRDefault="00FA7091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2EFB2DF" w14:textId="64BE6D62" w:rsidR="006B7040" w:rsidRDefault="008C7C6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Lancement du rétractable automatique R-MATIC</w:t>
            </w:r>
            <w:r w:rsidR="0002317A">
              <w:rPr>
                <w:sz w:val="22"/>
                <w:szCs w:val="22"/>
              </w:rPr>
              <w:t xml:space="preserve"> : capacité de 1600 kg jusqu’à 11 m de haut dans des allées de moins de 3 m </w:t>
            </w:r>
          </w:p>
          <w:p w14:paraId="54101F84" w14:textId="09BBEFE6" w:rsidR="008C7C6D" w:rsidRPr="00690A8A" w:rsidRDefault="008C7C6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Lancement de l’offre d</w:t>
            </w:r>
            <w:r w:rsidR="00741ED3">
              <w:rPr>
                <w:sz w:val="22"/>
                <w:szCs w:val="22"/>
              </w:rPr>
              <w:t xml:space="preserve">’accès à l’automatisation pour tous </w:t>
            </w:r>
            <w:r>
              <w:rPr>
                <w:sz w:val="22"/>
                <w:szCs w:val="22"/>
              </w:rPr>
              <w:t xml:space="preserve">:  </w:t>
            </w:r>
            <w:r w:rsidR="00741ED3">
              <w:rPr>
                <w:sz w:val="22"/>
                <w:szCs w:val="22"/>
              </w:rPr>
              <w:t>les</w:t>
            </w:r>
            <w:r>
              <w:rPr>
                <w:sz w:val="22"/>
                <w:szCs w:val="22"/>
              </w:rPr>
              <w:t> </w:t>
            </w:r>
            <w:r w:rsidR="00304A31">
              <w:rPr>
                <w:sz w:val="22"/>
                <w:szCs w:val="22"/>
              </w:rPr>
              <w:t>« </w:t>
            </w:r>
            <w:r>
              <w:rPr>
                <w:sz w:val="22"/>
                <w:szCs w:val="22"/>
              </w:rPr>
              <w:t>prêts</w:t>
            </w:r>
            <w:r w:rsidR="00304A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à</w:t>
            </w:r>
            <w:r w:rsidR="00304A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automatiser</w:t>
            </w:r>
            <w:r w:rsidR="00304A31">
              <w:rPr>
                <w:sz w:val="22"/>
                <w:szCs w:val="22"/>
              </w:rPr>
              <w:t> 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17777FF0" w14:textId="77777777" w:rsidR="005A41C9" w:rsidRDefault="00881CF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Lancement de la gamme AMR</w:t>
            </w:r>
          </w:p>
          <w:p w14:paraId="2A26E020" w14:textId="41A95039" w:rsidR="00881CFA" w:rsidRPr="00690A8A" w:rsidRDefault="00881CFA" w:rsidP="00EC598A">
            <w:pPr>
              <w:rPr>
                <w:sz w:val="22"/>
                <w:szCs w:val="22"/>
              </w:rPr>
            </w:pP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79D4FDA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39C68E1E" w14:textId="77777777" w:rsidR="00AB771A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0D889CDF" w14:textId="54B252A9" w:rsidR="00AB771A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4A31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 xml:space="preserve">Rayonnage  </w:t>
            </w:r>
          </w:p>
          <w:p w14:paraId="75F46DE4" w14:textId="3EBA6E7B" w:rsidR="00AB771A" w:rsidRPr="00690A8A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786DA460" w:rsidR="00DB41C6" w:rsidRPr="00690A8A" w:rsidRDefault="004B5A5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DEMATIC – </w:t>
            </w:r>
            <w:proofErr w:type="spellStart"/>
            <w:r>
              <w:rPr>
                <w:sz w:val="22"/>
                <w:szCs w:val="22"/>
              </w:rPr>
              <w:t>Balyo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="00AB771A">
              <w:rPr>
                <w:sz w:val="22"/>
                <w:szCs w:val="22"/>
              </w:rPr>
              <w:t>Stow</w:t>
            </w:r>
            <w:proofErr w:type="spellEnd"/>
            <w:r w:rsidR="00AB771A">
              <w:rPr>
                <w:sz w:val="22"/>
                <w:szCs w:val="22"/>
              </w:rPr>
              <w:t xml:space="preserve"> 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380FC85E" w14:textId="77777777" w:rsidR="009D1EAC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</w:p>
          <w:p w14:paraId="3173E003" w14:textId="77777777" w:rsidR="00EB7F73" w:rsidRDefault="00EB7F73" w:rsidP="00EC598A">
            <w:pPr>
              <w:rPr>
                <w:sz w:val="22"/>
                <w:szCs w:val="22"/>
              </w:rPr>
            </w:pPr>
          </w:p>
          <w:p w14:paraId="1A1FF706" w14:textId="4934EFD7" w:rsidR="006563D3" w:rsidRPr="00690A8A" w:rsidRDefault="006563D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Palettes ou colis 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lastRenderedPageBreak/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2A273F76" w:rsidR="00D84D24" w:rsidRPr="00690A8A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>/ mini-</w:t>
            </w:r>
            <w:proofErr w:type="spellStart"/>
            <w:r w:rsidR="00B474BA" w:rsidRPr="00DD26C3">
              <w:rPr>
                <w:b/>
                <w:sz w:val="22"/>
                <w:szCs w:val="22"/>
              </w:rPr>
              <w:t>load</w:t>
            </w:r>
            <w:proofErr w:type="spellEnd"/>
            <w:r w:rsidR="00B474BA" w:rsidRPr="00DD26C3">
              <w:rPr>
                <w:b/>
                <w:sz w:val="22"/>
                <w:szCs w:val="22"/>
              </w:rPr>
              <w:t xml:space="preserve">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F82CBBD" w14:textId="29A7EC76" w:rsidR="009D1EAC" w:rsidRPr="00690A8A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F3FE708" w14:textId="51421EE7" w:rsidR="009D1EAC" w:rsidRPr="00690A8A" w:rsidRDefault="006563D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4F47B827" w:rsidR="006D4391" w:rsidRPr="00690A8A" w:rsidRDefault="006563D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7C74D8A3" w:rsidR="00B474BA" w:rsidRPr="00690A8A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 xml:space="preserve">logique de </w:t>
            </w:r>
            <w:proofErr w:type="spellStart"/>
            <w:r w:rsidRPr="008B14A0">
              <w:rPr>
                <w:b/>
                <w:sz w:val="22"/>
                <w:szCs w:val="22"/>
              </w:rPr>
              <w:t>Goods</w:t>
            </w:r>
            <w:proofErr w:type="spellEnd"/>
            <w:r w:rsidRPr="008B14A0">
              <w:rPr>
                <w:b/>
                <w:sz w:val="22"/>
                <w:szCs w:val="22"/>
              </w:rPr>
              <w:t xml:space="preserve">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77777777" w:rsidR="00D57316" w:rsidRPr="00D902AB" w:rsidRDefault="00D57316" w:rsidP="00EC598A">
            <w:pPr>
              <w:rPr>
                <w:sz w:val="22"/>
                <w:szCs w:val="22"/>
              </w:rPr>
            </w:pP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</w:t>
            </w:r>
            <w:proofErr w:type="spellStart"/>
            <w:r w:rsidRPr="008B14A0">
              <w:rPr>
                <w:b/>
                <w:bCs/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4AECE0B2" w:rsidR="000C0753" w:rsidRPr="00D902AB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 xml:space="preserve">ystèmes </w:t>
            </w:r>
            <w:proofErr w:type="spellStart"/>
            <w:r w:rsidR="00D902AB" w:rsidRPr="002661D7">
              <w:rPr>
                <w:bCs/>
                <w:sz w:val="22"/>
                <w:szCs w:val="22"/>
              </w:rPr>
              <w:t>pick</w:t>
            </w:r>
            <w:proofErr w:type="spellEnd"/>
            <w:r w:rsidR="00D902AB" w:rsidRPr="002661D7">
              <w:rPr>
                <w:bCs/>
                <w:sz w:val="22"/>
                <w:szCs w:val="22"/>
              </w:rPr>
              <w:t xml:space="preserve">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C0F4A18" w14:textId="4E5917A4" w:rsidR="006D4391" w:rsidRPr="00D902AB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3926DA72" w14:textId="2B6EA267" w:rsidR="007C2835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7730ACE0" w14:textId="3CBFF6DF" w:rsidR="007C2835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7F38AFDF" w:rsidR="007C2835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 xml:space="preserve">(trieurs à sabots, </w:t>
            </w:r>
            <w:proofErr w:type="spellStart"/>
            <w:r w:rsidR="00D6029A">
              <w:rPr>
                <w:bCs/>
                <w:sz w:val="22"/>
                <w:szCs w:val="22"/>
              </w:rPr>
              <w:t>bombay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6029A">
              <w:rPr>
                <w:bCs/>
                <w:sz w:val="22"/>
                <w:szCs w:val="22"/>
              </w:rPr>
              <w:t>sorter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, cross </w:t>
            </w:r>
            <w:proofErr w:type="spellStart"/>
            <w:r w:rsidR="00D6029A">
              <w:rPr>
                <w:bCs/>
                <w:sz w:val="22"/>
                <w:szCs w:val="22"/>
              </w:rPr>
              <w:t>belt</w:t>
            </w:r>
            <w:proofErr w:type="spellEnd"/>
            <w:r w:rsidR="00D6029A">
              <w:rPr>
                <w:bCs/>
                <w:sz w:val="22"/>
                <w:szCs w:val="22"/>
              </w:rPr>
              <w:t>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1678B28F" w14:textId="416FF5E2" w:rsidR="007C2835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5D2C26EC" w:rsidR="007C2835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4A31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AMR </w:t>
            </w: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68B741F3" w:rsidR="007C2835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>(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Automatic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Guided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742996">
              <w:rPr>
                <w:b/>
                <w:sz w:val="22"/>
                <w:szCs w:val="22"/>
              </w:rPr>
              <w:t>Vehicle</w:t>
            </w:r>
            <w:proofErr w:type="spellEnd"/>
            <w:r w:rsidR="00AA131C" w:rsidRPr="00742996">
              <w:rPr>
                <w:b/>
                <w:sz w:val="22"/>
                <w:szCs w:val="22"/>
              </w:rPr>
              <w:t xml:space="preserve">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2A49668D" w14:textId="77777777" w:rsidR="007C2835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E8488E5" w14:textId="77777777" w:rsidR="00AB771A" w:rsidRDefault="00AB771A" w:rsidP="00EC598A">
            <w:pPr>
              <w:rPr>
                <w:sz w:val="22"/>
                <w:szCs w:val="22"/>
              </w:rPr>
            </w:pPr>
          </w:p>
          <w:p w14:paraId="2983D586" w14:textId="01DE2652" w:rsidR="00AB771A" w:rsidRDefault="00EB7F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Chariots de manutention Robotisés : Tracteur, Gerbeur, Rétractable, Chariot Tri-directionnel </w:t>
            </w:r>
          </w:p>
          <w:p w14:paraId="13C58BB0" w14:textId="77777777" w:rsidR="00AB771A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MATIC</w:t>
            </w:r>
          </w:p>
          <w:p w14:paraId="7F5B140C" w14:textId="7B1FAF1C" w:rsidR="00AB771A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B7F7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vigation </w:t>
            </w:r>
            <w:r w:rsidR="003E5DBA">
              <w:rPr>
                <w:sz w:val="22"/>
                <w:szCs w:val="22"/>
              </w:rPr>
              <w:t xml:space="preserve">par </w:t>
            </w:r>
            <w:proofErr w:type="spellStart"/>
            <w:r>
              <w:rPr>
                <w:sz w:val="22"/>
                <w:szCs w:val="22"/>
              </w:rPr>
              <w:t>Géoguidage</w:t>
            </w:r>
            <w:proofErr w:type="spellEnd"/>
            <w:r w:rsidR="00304A31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Perception par caméra 3D</w:t>
            </w:r>
            <w:r w:rsidR="00CC18DD">
              <w:rPr>
                <w:sz w:val="22"/>
                <w:szCs w:val="22"/>
              </w:rPr>
              <w:t> ; Offre</w:t>
            </w:r>
            <w:r w:rsidR="0002317A">
              <w:rPr>
                <w:sz w:val="22"/>
                <w:szCs w:val="22"/>
              </w:rPr>
              <w:t>s</w:t>
            </w:r>
            <w:r w:rsidR="00CC18DD">
              <w:rPr>
                <w:sz w:val="22"/>
                <w:szCs w:val="22"/>
              </w:rPr>
              <w:t xml:space="preserve"> « prêt</w:t>
            </w:r>
            <w:r w:rsidR="00304A31">
              <w:rPr>
                <w:sz w:val="22"/>
                <w:szCs w:val="22"/>
              </w:rPr>
              <w:t>-</w:t>
            </w:r>
            <w:r w:rsidR="00CC18DD">
              <w:rPr>
                <w:sz w:val="22"/>
                <w:szCs w:val="22"/>
              </w:rPr>
              <w:t>à</w:t>
            </w:r>
            <w:r w:rsidR="00304A31">
              <w:rPr>
                <w:sz w:val="22"/>
                <w:szCs w:val="22"/>
              </w:rPr>
              <w:t>-</w:t>
            </w:r>
            <w:r w:rsidR="00CC18DD">
              <w:rPr>
                <w:sz w:val="22"/>
                <w:szCs w:val="22"/>
              </w:rPr>
              <w:t>automatiser ».</w:t>
            </w:r>
          </w:p>
        </w:tc>
      </w:tr>
      <w:tr w:rsidR="007C2835" w:rsidRPr="008C7C6D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</w:t>
            </w:r>
            <w:proofErr w:type="spellStart"/>
            <w:r w:rsidRPr="00742996">
              <w:rPr>
                <w:b/>
                <w:sz w:val="22"/>
                <w:szCs w:val="22"/>
              </w:rPr>
              <w:t>Autonomous</w:t>
            </w:r>
            <w:proofErr w:type="spellEnd"/>
            <w:r w:rsidRPr="00742996">
              <w:rPr>
                <w:b/>
                <w:sz w:val="22"/>
                <w:szCs w:val="22"/>
              </w:rPr>
              <w:t xml:space="preserve">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26FD0CC1" w14:textId="098DBE56" w:rsidR="007C2835" w:rsidRPr="00952305" w:rsidRDefault="00AB771A" w:rsidP="00EC598A">
            <w:pPr>
              <w:rPr>
                <w:sz w:val="22"/>
                <w:szCs w:val="22"/>
              </w:rPr>
            </w:pPr>
            <w:r w:rsidRPr="00952305">
              <w:rPr>
                <w:sz w:val="22"/>
                <w:szCs w:val="22"/>
              </w:rPr>
              <w:t>O</w:t>
            </w:r>
          </w:p>
          <w:p w14:paraId="2E90B908" w14:textId="3F174095" w:rsidR="00AB771A" w:rsidRPr="00DC20BD" w:rsidRDefault="00DC20BD" w:rsidP="00EC598A">
            <w:pPr>
              <w:rPr>
                <w:sz w:val="22"/>
                <w:szCs w:val="22"/>
              </w:rPr>
            </w:pPr>
            <w:r w:rsidRPr="00DC20BD">
              <w:rPr>
                <w:sz w:val="22"/>
                <w:szCs w:val="22"/>
              </w:rPr>
              <w:t>M</w:t>
            </w:r>
          </w:p>
          <w:p w14:paraId="743F2E2F" w14:textId="42E2E8D8" w:rsidR="00AB771A" w:rsidRPr="00DC20BD" w:rsidRDefault="00EB7F73" w:rsidP="00EC598A">
            <w:pPr>
              <w:rPr>
                <w:sz w:val="22"/>
                <w:szCs w:val="22"/>
              </w:rPr>
            </w:pPr>
            <w:r w:rsidRPr="00DC20BD">
              <w:rPr>
                <w:sz w:val="22"/>
                <w:szCs w:val="22"/>
              </w:rPr>
              <w:t>Carton, palette</w:t>
            </w:r>
            <w:r w:rsidR="00DC20BD">
              <w:rPr>
                <w:sz w:val="22"/>
                <w:szCs w:val="22"/>
              </w:rPr>
              <w:t>s</w:t>
            </w:r>
            <w:r w:rsidRPr="00DC20BD">
              <w:rPr>
                <w:sz w:val="22"/>
                <w:szCs w:val="22"/>
              </w:rPr>
              <w:t>, bac</w:t>
            </w:r>
            <w:r w:rsidR="008C7C6D">
              <w:rPr>
                <w:sz w:val="22"/>
                <w:szCs w:val="22"/>
              </w:rPr>
              <w:t>s</w:t>
            </w:r>
            <w:r w:rsidRPr="00DC20BD">
              <w:rPr>
                <w:sz w:val="22"/>
                <w:szCs w:val="22"/>
              </w:rPr>
              <w:t xml:space="preserve">, étagères </w:t>
            </w:r>
          </w:p>
          <w:p w14:paraId="099222F9" w14:textId="2C581000" w:rsidR="00AB771A" w:rsidRPr="00DC20BD" w:rsidRDefault="00DC20BD" w:rsidP="00EC598A">
            <w:pPr>
              <w:rPr>
                <w:sz w:val="22"/>
                <w:szCs w:val="22"/>
              </w:rPr>
            </w:pPr>
            <w:r w:rsidRPr="00DC20B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00 à 1500 kg </w:t>
            </w:r>
          </w:p>
          <w:p w14:paraId="2EB29F57" w14:textId="77777777" w:rsidR="00AB771A" w:rsidRPr="00DC20BD" w:rsidRDefault="00AB771A" w:rsidP="00EC598A">
            <w:pPr>
              <w:rPr>
                <w:sz w:val="22"/>
                <w:szCs w:val="22"/>
              </w:rPr>
            </w:pPr>
          </w:p>
          <w:p w14:paraId="75383C53" w14:textId="25A46366" w:rsidR="00AB771A" w:rsidRPr="00DC20BD" w:rsidRDefault="008C7C6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Guidage par tags RFID ou Slam </w:t>
            </w:r>
          </w:p>
          <w:p w14:paraId="57F4CC27" w14:textId="77777777" w:rsidR="00AB771A" w:rsidRPr="00DC20BD" w:rsidRDefault="00AB771A" w:rsidP="00EC598A">
            <w:pPr>
              <w:rPr>
                <w:sz w:val="22"/>
                <w:szCs w:val="22"/>
              </w:rPr>
            </w:pPr>
          </w:p>
          <w:p w14:paraId="79662734" w14:textId="496A8AF8" w:rsidR="00AB771A" w:rsidRPr="008C7C6D" w:rsidRDefault="00AB771A" w:rsidP="00EC598A">
            <w:pPr>
              <w:rPr>
                <w:sz w:val="22"/>
                <w:szCs w:val="22"/>
              </w:rPr>
            </w:pP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558B4F9E" w:rsidR="00F4366A" w:rsidRDefault="00881CF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304A31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Solutions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logicielles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7F216F49" w14:textId="4FB118EB" w:rsidR="007C2835" w:rsidRPr="00952305" w:rsidRDefault="00AB771A" w:rsidP="00EC598A">
            <w:pPr>
              <w:rPr>
                <w:sz w:val="22"/>
                <w:szCs w:val="22"/>
                <w:lang w:val="en-US"/>
              </w:rPr>
            </w:pPr>
            <w:r w:rsidRPr="00952305">
              <w:rPr>
                <w:sz w:val="22"/>
                <w:szCs w:val="22"/>
                <w:lang w:val="en-US"/>
              </w:rPr>
              <w:t>O</w:t>
            </w:r>
          </w:p>
          <w:p w14:paraId="58EE761B" w14:textId="6219584C" w:rsidR="00AB771A" w:rsidRPr="00952305" w:rsidRDefault="00CC18DD" w:rsidP="00EC598A">
            <w:pPr>
              <w:rPr>
                <w:sz w:val="22"/>
                <w:szCs w:val="22"/>
                <w:lang w:val="en-US"/>
              </w:rPr>
            </w:pPr>
            <w:r w:rsidRPr="00952305">
              <w:rPr>
                <w:sz w:val="22"/>
                <w:szCs w:val="22"/>
                <w:lang w:val="en-US"/>
              </w:rPr>
              <w:t xml:space="preserve">O </w:t>
            </w:r>
          </w:p>
          <w:p w14:paraId="5C0CEF92" w14:textId="67BBC5E4" w:rsidR="00AB771A" w:rsidRPr="00CC18DD" w:rsidRDefault="00AB771A" w:rsidP="00EC598A">
            <w:pPr>
              <w:rPr>
                <w:sz w:val="22"/>
                <w:szCs w:val="22"/>
                <w:lang w:val="en-US"/>
              </w:rPr>
            </w:pPr>
            <w:r w:rsidRPr="00CC18DD">
              <w:rPr>
                <w:sz w:val="22"/>
                <w:szCs w:val="22"/>
                <w:lang w:val="en-US"/>
              </w:rPr>
              <w:t>O</w:t>
            </w:r>
            <w:r w:rsidR="003E5DBA" w:rsidRPr="00CC18DD">
              <w:rPr>
                <w:sz w:val="22"/>
                <w:szCs w:val="22"/>
                <w:lang w:val="en-US"/>
              </w:rPr>
              <w:t xml:space="preserve">  </w:t>
            </w:r>
          </w:p>
          <w:p w14:paraId="72A5EB7A" w14:textId="26BBAB9C" w:rsidR="00AB771A" w:rsidRPr="00CC18DD" w:rsidRDefault="00CC18DD" w:rsidP="00EC598A">
            <w:pPr>
              <w:rPr>
                <w:sz w:val="22"/>
                <w:szCs w:val="22"/>
                <w:lang w:val="en-US"/>
              </w:rPr>
            </w:pPr>
            <w:r w:rsidRPr="00CC18DD">
              <w:rPr>
                <w:sz w:val="22"/>
                <w:szCs w:val="22"/>
                <w:lang w:val="en-US"/>
              </w:rPr>
              <w:t>O</w:t>
            </w:r>
          </w:p>
          <w:p w14:paraId="6D6C2578" w14:textId="51B1FE74" w:rsidR="00AB771A" w:rsidRPr="00CC18DD" w:rsidRDefault="00AB771A" w:rsidP="00EC598A">
            <w:pPr>
              <w:rPr>
                <w:sz w:val="22"/>
                <w:szCs w:val="22"/>
                <w:lang w:val="en-US"/>
              </w:rPr>
            </w:pPr>
            <w:r w:rsidRPr="00CC18DD">
              <w:rPr>
                <w:sz w:val="22"/>
                <w:szCs w:val="22"/>
                <w:lang w:val="en-US"/>
              </w:rPr>
              <w:t>DEMATIC</w:t>
            </w:r>
            <w:r w:rsidR="00CC18DD">
              <w:rPr>
                <w:sz w:val="22"/>
                <w:szCs w:val="22"/>
                <w:lang w:val="en-US"/>
              </w:rPr>
              <w:t xml:space="preserve"> / Balyo </w:t>
            </w:r>
          </w:p>
          <w:p w14:paraId="7B6EE6DF" w14:textId="4F35BFD3" w:rsidR="00AB771A" w:rsidRPr="00CC18DD" w:rsidRDefault="00AB771A" w:rsidP="00EC598A">
            <w:pPr>
              <w:rPr>
                <w:sz w:val="22"/>
                <w:szCs w:val="22"/>
                <w:lang w:val="en-US"/>
              </w:rPr>
            </w:pP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49D3B6F5" w14:textId="6579EDE6" w:rsidR="001103B2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de robotisation innovante </w:t>
            </w:r>
            <w:r w:rsidR="001103B2">
              <w:rPr>
                <w:sz w:val="22"/>
                <w:szCs w:val="22"/>
              </w:rPr>
              <w:t>–</w:t>
            </w:r>
          </w:p>
          <w:p w14:paraId="051C4600" w14:textId="7745BF95" w:rsidR="007C2835" w:rsidRPr="00DB41C6" w:rsidRDefault="00AB771A" w:rsidP="00EC598A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Offre intralogistique globale</w:t>
            </w:r>
            <w:r w:rsidR="00304A31">
              <w:rPr>
                <w:sz w:val="22"/>
                <w:szCs w:val="22"/>
              </w:rPr>
              <w:t> -</w:t>
            </w:r>
            <w:r>
              <w:rPr>
                <w:sz w:val="22"/>
                <w:szCs w:val="22"/>
              </w:rPr>
              <w:t xml:space="preserve"> Réseau de proximité </w:t>
            </w:r>
            <w:r w:rsidR="004B5A5F">
              <w:rPr>
                <w:sz w:val="22"/>
                <w:szCs w:val="22"/>
              </w:rPr>
              <w:t xml:space="preserve">avec 80 sites en France 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2172FCD3" w:rsidR="007C2835" w:rsidRPr="00DB41C6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2A8C117F" w:rsidR="007C2835" w:rsidRPr="00DB41C6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à 24 mois </w:t>
            </w: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76BA2E03" w:rsidR="007C2835" w:rsidRPr="00DB41C6" w:rsidRDefault="00AB77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à </w:t>
            </w:r>
            <w:r w:rsidR="000C6FAF">
              <w:rPr>
                <w:sz w:val="22"/>
                <w:szCs w:val="22"/>
              </w:rPr>
              <w:t xml:space="preserve">30 semaines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7793" w14:textId="77777777" w:rsidR="00A268CF" w:rsidRDefault="00A268CF" w:rsidP="000C7B30">
      <w:r>
        <w:separator/>
      </w:r>
    </w:p>
  </w:endnote>
  <w:endnote w:type="continuationSeparator" w:id="0">
    <w:p w14:paraId="6DA3D637" w14:textId="77777777" w:rsidR="00A268CF" w:rsidRDefault="00A268CF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CC41" w14:textId="77777777" w:rsidR="00A268CF" w:rsidRDefault="00A268CF" w:rsidP="000C7B30">
      <w:r>
        <w:separator/>
      </w:r>
    </w:p>
  </w:footnote>
  <w:footnote w:type="continuationSeparator" w:id="0">
    <w:p w14:paraId="45156864" w14:textId="77777777" w:rsidR="00A268CF" w:rsidRDefault="00A268CF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2317A"/>
    <w:rsid w:val="000330C7"/>
    <w:rsid w:val="00033CB0"/>
    <w:rsid w:val="00034128"/>
    <w:rsid w:val="0004620B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6FAF"/>
    <w:rsid w:val="000C7B30"/>
    <w:rsid w:val="000D3D40"/>
    <w:rsid w:val="000D592E"/>
    <w:rsid w:val="000E1039"/>
    <w:rsid w:val="000F1BF3"/>
    <w:rsid w:val="001027D8"/>
    <w:rsid w:val="00102F84"/>
    <w:rsid w:val="00104F2C"/>
    <w:rsid w:val="001103B2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21DB"/>
    <w:rsid w:val="001874C7"/>
    <w:rsid w:val="0019053D"/>
    <w:rsid w:val="00191EC6"/>
    <w:rsid w:val="001B12DC"/>
    <w:rsid w:val="001B6476"/>
    <w:rsid w:val="001C63C7"/>
    <w:rsid w:val="001D0E9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1EB6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04A31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E5DBA"/>
    <w:rsid w:val="003E5F64"/>
    <w:rsid w:val="003F13C5"/>
    <w:rsid w:val="003F33EA"/>
    <w:rsid w:val="003F3804"/>
    <w:rsid w:val="004143BE"/>
    <w:rsid w:val="00422E5C"/>
    <w:rsid w:val="00425D3E"/>
    <w:rsid w:val="004264BB"/>
    <w:rsid w:val="0043268F"/>
    <w:rsid w:val="00442DA7"/>
    <w:rsid w:val="00452AB5"/>
    <w:rsid w:val="00454723"/>
    <w:rsid w:val="004548FD"/>
    <w:rsid w:val="00457078"/>
    <w:rsid w:val="004653C8"/>
    <w:rsid w:val="004B5A5F"/>
    <w:rsid w:val="004C1318"/>
    <w:rsid w:val="004C4CFD"/>
    <w:rsid w:val="004D04DC"/>
    <w:rsid w:val="004D4713"/>
    <w:rsid w:val="004F311A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563D3"/>
    <w:rsid w:val="006612E8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1ED3"/>
    <w:rsid w:val="00742996"/>
    <w:rsid w:val="00743945"/>
    <w:rsid w:val="00753379"/>
    <w:rsid w:val="007548F4"/>
    <w:rsid w:val="00762052"/>
    <w:rsid w:val="00764474"/>
    <w:rsid w:val="0076691D"/>
    <w:rsid w:val="00773B39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62A90"/>
    <w:rsid w:val="008635D6"/>
    <w:rsid w:val="00881CFA"/>
    <w:rsid w:val="008A25C5"/>
    <w:rsid w:val="008B14A0"/>
    <w:rsid w:val="008B24A7"/>
    <w:rsid w:val="008B6357"/>
    <w:rsid w:val="008C5FC7"/>
    <w:rsid w:val="008C7C6D"/>
    <w:rsid w:val="008D2214"/>
    <w:rsid w:val="008D3504"/>
    <w:rsid w:val="008D56B6"/>
    <w:rsid w:val="008E2814"/>
    <w:rsid w:val="00937420"/>
    <w:rsid w:val="00942F32"/>
    <w:rsid w:val="00952305"/>
    <w:rsid w:val="00953D71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268C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B771A"/>
    <w:rsid w:val="00AC00FE"/>
    <w:rsid w:val="00AC4344"/>
    <w:rsid w:val="00B04383"/>
    <w:rsid w:val="00B046A1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BF2C38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C18DD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C20BD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B7F73"/>
    <w:rsid w:val="00EC598A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E2A8-3E9A-43D8-8FDE-28068427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5610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Fiorina, Celine</cp:lastModifiedBy>
  <cp:revision>3</cp:revision>
  <cp:lastPrinted>2017-08-31T13:36:00Z</cp:lastPrinted>
  <dcterms:created xsi:type="dcterms:W3CDTF">2021-03-15T18:19:00Z</dcterms:created>
  <dcterms:modified xsi:type="dcterms:W3CDTF">2021-03-15T18:21:00Z</dcterms:modified>
</cp:coreProperties>
</file>