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5A6C86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>Questionnaire</w:t>
            </w:r>
            <w:r w:rsidR="00A77B4E">
              <w:rPr>
                <w:rFonts w:cs="Calibr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A71E1C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71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LCS </w:t>
            </w:r>
            <w:r w:rsidR="00A71E1C" w:rsidRPr="00A71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A71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Logistique Conditionnement Stockage</w:t>
            </w:r>
            <w:r w:rsidR="00A71E1C" w:rsidRPr="00A71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E612C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Mars 1995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C0B2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Ph. 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Trousset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E612C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Z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one de Kervidanou 2 29300 Mellac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EE612C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6C0B2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6C0B2B" w:rsidRDefault="006C0B2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6C0B2B" w:rsidRDefault="006C0B2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6C0B2B" w:rsidRPr="00EE612C" w:rsidRDefault="006C0B2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6C0B2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d’entreposage n’effectuant aucune prestation de transport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A71E1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 M€</w:t>
            </w:r>
          </w:p>
          <w:p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A71E1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 M€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E87401" w:rsidRDefault="00E874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2 nouveaux agréments : </w:t>
            </w:r>
          </w:p>
          <w:p w:rsidR="00380802" w:rsidRDefault="006C0B2B" w:rsidP="006C0B2B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C0B2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stockage produits dangereux</w:t>
            </w:r>
          </w:p>
          <w:p w:rsidR="00BD66CC" w:rsidRPr="00A71E1C" w:rsidRDefault="006C0B2B" w:rsidP="00C63CA2">
            <w:pPr>
              <w:pStyle w:val="Paragraphedeliste"/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établissement OEA douanier</w:t>
            </w: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30 000 m²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A71E1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6C0B2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60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A71E1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6C0B2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  <w:r w:rsidR="00987DC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  <w:r w:rsidR="006C0B2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A71E1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6C0B2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5 %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A71E1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6C0B2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5 %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A71E1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987DC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987DC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Default="00A71E1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6C0B2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C0B2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6C0B2B" w:rsidRDefault="006C0B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C0B2B" w:rsidRPr="00EE612C" w:rsidRDefault="00A71E1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987DC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10 %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475FB9" w:rsidRDefault="00475FB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Agroalimentaire, produits dangereux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Nestlé, Petit Navire,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Bigard,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Armor Lux,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Saupiquet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0802" w:rsidRDefault="00A71E1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Mc Bride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987DCF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9D162B" w:rsidRPr="00EE612C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A71E1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0B5FAA" w:rsidRPr="00A71E1C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</w:t>
            </w:r>
            <w:r w:rsidR="00A71E1C"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on</w:t>
            </w: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A71E1C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Réactivité et</w:t>
            </w:r>
            <w:r w:rsid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tous types de conditionnement (copacking, </w:t>
            </w:r>
            <w:r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comanufacturing)</w:t>
            </w:r>
          </w:p>
          <w:p w:rsidR="00987DCF" w:rsidRPr="00A71E1C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Total polyvalence de tous les opérateurs</w:t>
            </w:r>
          </w:p>
          <w:p w:rsidR="00987DCF" w:rsidRPr="00A71E1C" w:rsidRDefault="00987DC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Lignes modulables et adaptables pour le copacking</w:t>
            </w:r>
            <w:r w:rsidR="00497764"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, traçabilité</w:t>
            </w:r>
          </w:p>
          <w:p w:rsidR="009D162B" w:rsidRPr="00A71E1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8566D3" w:rsidRPr="00A71E1C" w:rsidRDefault="00987DCF" w:rsidP="00987DC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T</w:t>
            </w:r>
            <w:r w:rsidR="00A71E1C"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outes les mesures nécessaires (distanciation</w:t>
            </w:r>
            <w:r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, aménageme</w:t>
            </w:r>
            <w:r w:rsidR="00A71E1C"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nt des postes, horaires décalés</w:t>
            </w:r>
            <w:r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, équipements individuels</w:t>
            </w:r>
            <w:r w:rsidR="008D260C" w:rsidRPr="00A71E1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…)</w:t>
            </w: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71E1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A71E1C">
      <w:pPr>
        <w:contextualSpacing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97764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5A6C86"/>
    <w:rsid w:val="00607D47"/>
    <w:rsid w:val="00626D47"/>
    <w:rsid w:val="006314E3"/>
    <w:rsid w:val="0064464D"/>
    <w:rsid w:val="0067214D"/>
    <w:rsid w:val="006748D1"/>
    <w:rsid w:val="006C0B2B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D260C"/>
    <w:rsid w:val="008F0292"/>
    <w:rsid w:val="008F6688"/>
    <w:rsid w:val="0095086C"/>
    <w:rsid w:val="00962411"/>
    <w:rsid w:val="009807DF"/>
    <w:rsid w:val="00987DCF"/>
    <w:rsid w:val="0099607A"/>
    <w:rsid w:val="009A25C4"/>
    <w:rsid w:val="009A3A26"/>
    <w:rsid w:val="009B3024"/>
    <w:rsid w:val="009D162B"/>
    <w:rsid w:val="009F758B"/>
    <w:rsid w:val="00A2763E"/>
    <w:rsid w:val="00A70D5E"/>
    <w:rsid w:val="00A71E1C"/>
    <w:rsid w:val="00A726A9"/>
    <w:rsid w:val="00A77B4E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208C6-4804-4DE1-A961-6C3B5983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creator>Utilisateur Windows</dc:creator>
  <cp:lastModifiedBy>Armindo AD. Dias</cp:lastModifiedBy>
  <cp:revision>7</cp:revision>
  <cp:lastPrinted>2015-05-04T08:12:00Z</cp:lastPrinted>
  <dcterms:created xsi:type="dcterms:W3CDTF">2020-05-05T09:49:00Z</dcterms:created>
  <dcterms:modified xsi:type="dcterms:W3CDTF">2020-05-22T11:50:00Z</dcterms:modified>
</cp:coreProperties>
</file>