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0EE4A3C5" w14:textId="77777777" w:rsidTr="004B2932">
        <w:tc>
          <w:tcPr>
            <w:tcW w:w="421" w:type="dxa"/>
            <w:shd w:val="pct10" w:color="auto" w:fill="auto"/>
          </w:tcPr>
          <w:p w14:paraId="4D5794EB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A4C5EFB" w14:textId="0CCB1D9F" w:rsidR="00380802" w:rsidRPr="007A2B4F" w:rsidRDefault="00A97F22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405072">
              <w:rPr>
                <w:rFonts w:cs="Calibr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14:paraId="04711BF0" w14:textId="77777777" w:rsidTr="004B2932">
        <w:tc>
          <w:tcPr>
            <w:tcW w:w="421" w:type="dxa"/>
          </w:tcPr>
          <w:p w14:paraId="746B753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597C7EB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8172F0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C7481A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2C9FAB0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283D0BDE" w14:textId="77777777" w:rsidTr="004B2932">
        <w:tc>
          <w:tcPr>
            <w:tcW w:w="421" w:type="dxa"/>
          </w:tcPr>
          <w:p w14:paraId="02498B5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5A73A1E8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2117338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122172C8" w14:textId="4DEECBFB" w:rsidR="00380802" w:rsidRPr="008E01D6" w:rsidRDefault="00784835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E01D6">
              <w:rPr>
                <w:rFonts w:cs="Calibri"/>
                <w:b/>
                <w:color w:val="000000"/>
                <w:sz w:val="18"/>
                <w:szCs w:val="18"/>
              </w:rPr>
              <w:t>STOCKEDIS PLUS</w:t>
            </w:r>
          </w:p>
        </w:tc>
      </w:tr>
      <w:tr w:rsidR="00380802" w:rsidRPr="007A2B4F" w14:paraId="0747CCE8" w14:textId="77777777" w:rsidTr="004B2932">
        <w:tc>
          <w:tcPr>
            <w:tcW w:w="421" w:type="dxa"/>
          </w:tcPr>
          <w:p w14:paraId="48FD19BE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30D15C8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6AD84E7C" w14:textId="28E07379" w:rsidR="00380802" w:rsidRPr="00EE612C" w:rsidRDefault="007848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2006</w:t>
            </w:r>
          </w:p>
        </w:tc>
      </w:tr>
      <w:tr w:rsidR="00784835" w:rsidRPr="007A2B4F" w14:paraId="13D605FD" w14:textId="77777777" w:rsidTr="004B2932">
        <w:tc>
          <w:tcPr>
            <w:tcW w:w="421" w:type="dxa"/>
          </w:tcPr>
          <w:p w14:paraId="688C9C7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755ABC2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34F0C583" w14:textId="4B570751" w:rsidR="00784835" w:rsidRPr="00EE612C" w:rsidRDefault="008E01D6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Entreprise familiale (Kimmel</w:t>
            </w:r>
            <w:r w:rsidR="00784835">
              <w:rPr>
                <w:rFonts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784835" w:rsidRPr="007A2B4F" w14:paraId="4BCC5CC5" w14:textId="77777777" w:rsidTr="004B2932">
        <w:tc>
          <w:tcPr>
            <w:tcW w:w="421" w:type="dxa"/>
          </w:tcPr>
          <w:p w14:paraId="14B074C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507BF2A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3E187850" w14:textId="1A410105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8E01D6">
              <w:rPr>
                <w:color w:val="000000"/>
                <w:sz w:val="18"/>
                <w:szCs w:val="18"/>
              </w:rPr>
              <w:t xml:space="preserve">arreguemines (57)  </w:t>
            </w:r>
          </w:p>
        </w:tc>
      </w:tr>
      <w:tr w:rsidR="00784835" w:rsidRPr="007A2B4F" w14:paraId="773112DC" w14:textId="77777777" w:rsidTr="004B2932">
        <w:tc>
          <w:tcPr>
            <w:tcW w:w="421" w:type="dxa"/>
          </w:tcPr>
          <w:p w14:paraId="7A0FC4E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4A0111B4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pièce jointe si possible)</w:t>
            </w:r>
          </w:p>
        </w:tc>
        <w:tc>
          <w:tcPr>
            <w:tcW w:w="4962" w:type="dxa"/>
            <w:gridSpan w:val="2"/>
          </w:tcPr>
          <w:p w14:paraId="26110D1F" w14:textId="0E183B01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Laurent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Kimmel</w:t>
            </w:r>
          </w:p>
        </w:tc>
      </w:tr>
      <w:tr w:rsidR="00784835" w:rsidRPr="007A2B4F" w14:paraId="4D59DD6C" w14:textId="77777777" w:rsidTr="004B2932">
        <w:tc>
          <w:tcPr>
            <w:tcW w:w="421" w:type="dxa"/>
          </w:tcPr>
          <w:p w14:paraId="30AD6F6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089737B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de </w:t>
            </w: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2C40CF35" w14:textId="02C80B40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</w:tr>
      <w:tr w:rsidR="00784835" w:rsidRPr="007A2B4F" w14:paraId="3B7C1544" w14:textId="77777777" w:rsidTr="004B2932">
        <w:tc>
          <w:tcPr>
            <w:tcW w:w="421" w:type="dxa"/>
          </w:tcPr>
          <w:p w14:paraId="0B9068C8" w14:textId="77777777" w:rsidR="00784835" w:rsidRPr="00EE612C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3E106D64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174159AA" w14:textId="77777777" w:rsidR="00784835" w:rsidRPr="00EE612C" w:rsidRDefault="00784835" w:rsidP="00784835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 logistique global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41199B69" w14:textId="77777777" w:rsidR="00784835" w:rsidRPr="00EE612C" w:rsidRDefault="00784835" w:rsidP="00784835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0E6BDE05" w14:textId="77777777" w:rsidR="00784835" w:rsidRPr="00EE612C" w:rsidRDefault="00784835" w:rsidP="00784835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5B31153F" w14:textId="77777777" w:rsidR="00784835" w:rsidRDefault="00784835" w:rsidP="00784835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0508EAE8" w14:textId="77777777" w:rsidR="00784835" w:rsidRPr="00EE612C" w:rsidRDefault="00784835" w:rsidP="00784835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 ou les  régions</w:t>
            </w:r>
          </w:p>
          <w:p w14:paraId="422871AA" w14:textId="77777777" w:rsidR="00784835" w:rsidRPr="00EE612C" w:rsidRDefault="00784835" w:rsidP="00784835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249D671E" w14:textId="77777777" w:rsidR="00784835" w:rsidRPr="00EE612C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589B401" w14:textId="529C5115" w:rsidR="00784835" w:rsidRPr="00EE612C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ECB567D" w14:textId="51DF638D" w:rsidR="00784835" w:rsidRPr="00EE612C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9C1E83A" w14:textId="01FAF8A9" w:rsidR="00784835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69E87D50" w14:textId="1422161B" w:rsidR="00784835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EF6EBB6" w14:textId="77777777" w:rsidR="00784835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1BD7B82" w14:textId="66C57F29" w:rsidR="00784835" w:rsidRDefault="00785D0D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 E</w:t>
            </w:r>
            <w:r w:rsidR="0078483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</w:t>
            </w:r>
          </w:p>
          <w:p w14:paraId="0D3814A1" w14:textId="77777777" w:rsidR="00784835" w:rsidRPr="00EE612C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5C1CEE0A" w14:textId="77777777" w:rsidTr="004B2932">
        <w:tc>
          <w:tcPr>
            <w:tcW w:w="421" w:type="dxa"/>
          </w:tcPr>
          <w:p w14:paraId="2248B50F" w14:textId="77777777" w:rsidR="00784835" w:rsidRPr="00EE612C" w:rsidRDefault="00784835" w:rsidP="00784835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5A56D4BE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502C6420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209F71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6358200A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6D209CE" w14:textId="7AB6D1D0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+ 3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</w:p>
          <w:p w14:paraId="02CF0C7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1CB28604" w14:textId="77777777" w:rsidTr="00C63CA2">
        <w:trPr>
          <w:trHeight w:val="1427"/>
        </w:trPr>
        <w:tc>
          <w:tcPr>
            <w:tcW w:w="421" w:type="dxa"/>
          </w:tcPr>
          <w:p w14:paraId="5CE4EF2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55B826ED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CA 2019 réalisé 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(y compris l’activité transport quand elle est directement liée aux contrats logistiques)</w:t>
            </w:r>
          </w:p>
          <w:p w14:paraId="14BA37EE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classement est établi sur la base du CA LOGISTIQUE FRANCE</w:t>
            </w:r>
          </w:p>
          <w:p w14:paraId="4700532B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72836AD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 ? (évolution 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36A5B7BB" w14:textId="77777777" w:rsidR="00784835" w:rsidRPr="00C63CA2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E8658AE" w14:textId="75556465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  <w:r w:rsidR="005B087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 M€</w:t>
            </w:r>
          </w:p>
          <w:p w14:paraId="5304B339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65C6B65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290EBCA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05665F17" w14:textId="77777777" w:rsidTr="004B2932">
        <w:tc>
          <w:tcPr>
            <w:tcW w:w="421" w:type="dxa"/>
          </w:tcPr>
          <w:p w14:paraId="07CC14E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3B4BC14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6441CFCD" w14:textId="77777777" w:rsidR="00784835" w:rsidRPr="00EE612C" w:rsidRDefault="00784835" w:rsidP="00784835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4BCDC89C" w14:textId="753A1BC8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Uniquement en France</w:t>
            </w:r>
          </w:p>
          <w:p w14:paraId="3095DA0C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FDABBD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1792F12B" w14:textId="77777777" w:rsidTr="004B2932">
        <w:tc>
          <w:tcPr>
            <w:tcW w:w="421" w:type="dxa"/>
          </w:tcPr>
          <w:p w14:paraId="435A993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05B5DFF4" w14:textId="77777777" w:rsidR="00784835" w:rsidRPr="0081102F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 marquants de la société sur 2019-2020</w:t>
            </w:r>
          </w:p>
          <w:p w14:paraId="2D5D53D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(ouverture de site, nouvelles offres/prestations, déploiement d’outils/solutions, fusion/acquisition, signature significative, développement à l’international, etc.)</w:t>
            </w:r>
          </w:p>
          <w:p w14:paraId="7066C59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31B6DAD8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EF651BB" w14:textId="5AC74DB8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Création d’un dépôt de 24 000 m²</w:t>
            </w:r>
          </w:p>
          <w:p w14:paraId="5AAA54CA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383ABC3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D6144A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6FA62225" w14:textId="77777777" w:rsidTr="004B2932">
        <w:tc>
          <w:tcPr>
            <w:tcW w:w="421" w:type="dxa"/>
            <w:shd w:val="pct5" w:color="auto" w:fill="auto"/>
          </w:tcPr>
          <w:p w14:paraId="7B3AAAE7" w14:textId="77777777" w:rsidR="00784835" w:rsidRPr="00EE612C" w:rsidRDefault="00784835" w:rsidP="007848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14BB472C" w14:textId="77777777" w:rsidR="00784835" w:rsidRPr="0095086C" w:rsidRDefault="00784835" w:rsidP="007848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784835" w:rsidRPr="007A2B4F" w14:paraId="1A463062" w14:textId="77777777" w:rsidTr="004B2932">
        <w:tc>
          <w:tcPr>
            <w:tcW w:w="421" w:type="dxa"/>
          </w:tcPr>
          <w:p w14:paraId="5378EA5D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60C3D49D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53C07B47" w14:textId="66FF2EEE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E01D6">
              <w:rPr>
                <w:rFonts w:cs="Calibri"/>
                <w:color w:val="000000"/>
                <w:sz w:val="19"/>
                <w:szCs w:val="19"/>
              </w:rPr>
              <w:t>40</w:t>
            </w:r>
            <w:r w:rsidR="00F3293F">
              <w:rPr>
                <w:rFonts w:cs="Calibri"/>
                <w:color w:val="000000"/>
                <w:sz w:val="19"/>
                <w:szCs w:val="19"/>
              </w:rPr>
              <w:t> </w:t>
            </w:r>
            <w:r w:rsidRPr="008E01D6">
              <w:rPr>
                <w:rFonts w:cs="Calibri"/>
                <w:color w:val="000000"/>
                <w:sz w:val="19"/>
                <w:szCs w:val="19"/>
              </w:rPr>
              <w:t>000</w:t>
            </w:r>
            <w:r w:rsidR="00F3293F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  <w:r w:rsidRPr="008E01D6">
              <w:rPr>
                <w:rFonts w:cs="Calibri"/>
                <w:color w:val="000000"/>
                <w:sz w:val="19"/>
                <w:szCs w:val="19"/>
              </w:rPr>
              <w:t>m² extension de 24 000 m² en 2020</w:t>
            </w:r>
          </w:p>
        </w:tc>
      </w:tr>
      <w:tr w:rsidR="00784835" w:rsidRPr="007A2B4F" w14:paraId="15879ADA" w14:textId="77777777" w:rsidTr="004B2932">
        <w:tc>
          <w:tcPr>
            <w:tcW w:w="421" w:type="dxa"/>
          </w:tcPr>
          <w:p w14:paraId="11BACE0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467FE09A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32D854E7" w14:textId="77777777" w:rsidR="00784835" w:rsidRPr="00EE612C" w:rsidRDefault="00784835" w:rsidP="00784835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39DC9258" w14:textId="77777777" w:rsidR="008E01D6" w:rsidRPr="008E01D6" w:rsidRDefault="00784835" w:rsidP="00784835">
            <w:pPr>
              <w:spacing w:after="0"/>
              <w:contextualSpacing/>
              <w:rPr>
                <w:color w:val="000000"/>
                <w:sz w:val="19"/>
                <w:szCs w:val="19"/>
              </w:rPr>
            </w:pPr>
            <w:r w:rsidRPr="008E01D6">
              <w:rPr>
                <w:color w:val="000000"/>
                <w:sz w:val="19"/>
                <w:szCs w:val="19"/>
              </w:rPr>
              <w:t xml:space="preserve">6 </w:t>
            </w:r>
          </w:p>
          <w:p w14:paraId="303DFD68" w14:textId="5DE702A6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E01D6">
              <w:rPr>
                <w:color w:val="000000"/>
                <w:sz w:val="19"/>
                <w:szCs w:val="19"/>
              </w:rPr>
              <w:t>(57 / 67 / 71)</w:t>
            </w:r>
          </w:p>
          <w:p w14:paraId="13288BCB" w14:textId="77777777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11DB5CFD" w14:textId="77777777" w:rsidTr="004B2932">
        <w:tc>
          <w:tcPr>
            <w:tcW w:w="421" w:type="dxa"/>
          </w:tcPr>
          <w:p w14:paraId="0E4C6834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24463F8D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(au moins partiellement) ?</w:t>
            </w:r>
          </w:p>
          <w:p w14:paraId="3600C197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560F8EA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Pouvez-vous mentionner un ou plusieurs projets récents d’automatisation ? (quel site, quel type de solution…)</w:t>
            </w:r>
          </w:p>
        </w:tc>
        <w:tc>
          <w:tcPr>
            <w:tcW w:w="3544" w:type="dxa"/>
          </w:tcPr>
          <w:p w14:paraId="2DDF88FC" w14:textId="375FD1F7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8E01D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739704DC" w14:textId="77777777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3A2598C" w14:textId="77777777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51F973" w14:textId="77777777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6A9CD39C" w14:textId="77777777" w:rsidTr="004B2932">
        <w:tc>
          <w:tcPr>
            <w:tcW w:w="421" w:type="dxa"/>
          </w:tcPr>
          <w:p w14:paraId="278B0FD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1CEB2184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0371953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775B3F9" w14:textId="4218F65B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</w:p>
          <w:p w14:paraId="3986274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084E876B" w14:textId="77777777" w:rsidTr="004B2932">
        <w:tc>
          <w:tcPr>
            <w:tcW w:w="421" w:type="dxa"/>
          </w:tcPr>
          <w:p w14:paraId="1D6EF033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440196EA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Secteurs de spécialisation en logistique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(avec si possible leur poids respectif en %)</w:t>
            </w:r>
          </w:p>
          <w:p w14:paraId="0C07664E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Agroalimentaire</w:t>
            </w:r>
          </w:p>
          <w:p w14:paraId="12EC62E7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119B03F9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02F428F3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6BD39C4F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/ produit dangereux</w:t>
            </w:r>
          </w:p>
          <w:p w14:paraId="30207F15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69B82743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58C71EFD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69FCAE18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Température dirigée (précisez éventuellement)</w:t>
            </w:r>
          </w:p>
          <w:p w14:paraId="1DAFB4EC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78BC9247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High-tech</w:t>
            </w:r>
          </w:p>
          <w:p w14:paraId="7544B81C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6857EFFF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industrielle in situ</w:t>
            </w:r>
          </w:p>
          <w:p w14:paraId="109F0426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3F6ED89B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1A7891FF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1E859564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05C0E82F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54981828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69E3A280" w14:textId="77777777" w:rsidR="00784835" w:rsidRPr="00EE612C" w:rsidRDefault="00784835" w:rsidP="00784835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Autres (précisez)</w:t>
            </w:r>
          </w:p>
          <w:p w14:paraId="5CDDFEE3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41D1DE9A" w14:textId="3B002D3F" w:rsidR="00784835" w:rsidRPr="008E01D6" w:rsidRDefault="00784835" w:rsidP="0078483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E01D6">
              <w:rPr>
                <w:rFonts w:cs="Calibri"/>
                <w:color w:val="000000"/>
                <w:sz w:val="18"/>
                <w:szCs w:val="18"/>
              </w:rPr>
              <w:lastRenderedPageBreak/>
              <w:t>Boissons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> :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 xml:space="preserve"> 10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%</w:t>
            </w:r>
          </w:p>
          <w:p w14:paraId="2B5584F3" w14:textId="7F3C1F69" w:rsidR="00784835" w:rsidRPr="008E01D6" w:rsidRDefault="00784835" w:rsidP="0078483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E01D6">
              <w:rPr>
                <w:rFonts w:cs="Calibri"/>
                <w:color w:val="000000"/>
                <w:sz w:val="18"/>
                <w:szCs w:val="18"/>
              </w:rPr>
              <w:t>Parfums/cosmétique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 :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80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%</w:t>
            </w:r>
          </w:p>
          <w:p w14:paraId="0ADA314D" w14:textId="5DDFBF3E" w:rsidR="00784835" w:rsidRPr="008E01D6" w:rsidRDefault="00784835" w:rsidP="0078483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E01D6">
              <w:rPr>
                <w:rFonts w:cs="Calibri"/>
                <w:color w:val="000000"/>
                <w:sz w:val="18"/>
                <w:szCs w:val="18"/>
              </w:rPr>
              <w:t>Partenaire équipementier automobile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 :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5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%</w:t>
            </w:r>
          </w:p>
          <w:p w14:paraId="6FA21456" w14:textId="36FF0309" w:rsidR="00784835" w:rsidRPr="008E01D6" w:rsidRDefault="00784835" w:rsidP="00784835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E01D6">
              <w:rPr>
                <w:rFonts w:cs="Calibri"/>
                <w:color w:val="000000"/>
                <w:sz w:val="18"/>
                <w:szCs w:val="18"/>
              </w:rPr>
              <w:t>Vins et spiritueux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 :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5</w:t>
            </w:r>
            <w:r w:rsidR="008E01D6" w:rsidRPr="008E01D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E01D6">
              <w:rPr>
                <w:rFonts w:cs="Calibri"/>
                <w:color w:val="000000"/>
                <w:sz w:val="18"/>
                <w:szCs w:val="18"/>
              </w:rPr>
              <w:t>%</w:t>
            </w:r>
          </w:p>
          <w:p w14:paraId="4B88240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0DA1686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99EFC8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34BA050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751F6E6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E79CD98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1D0F36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81645D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982A61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429CD45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2B4838B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2273D2A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6627402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A096563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583800E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0D43A95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8D82107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677B42D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94809C0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BAAD7B3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421DCC5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21F5D64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396806BB" w14:textId="77777777" w:rsidTr="004B2932">
        <w:tc>
          <w:tcPr>
            <w:tcW w:w="421" w:type="dxa"/>
          </w:tcPr>
          <w:p w14:paraId="47ADCF4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71F63C49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pouvez-vous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0E73BB74" w14:textId="5337E84C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Automobile, cosmétique, boissons</w:t>
            </w:r>
          </w:p>
          <w:p w14:paraId="08EAF93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2755A422" w14:textId="77777777" w:rsidTr="004B2932">
        <w:tc>
          <w:tcPr>
            <w:tcW w:w="421" w:type="dxa"/>
          </w:tcPr>
          <w:p w14:paraId="66D6F38C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5F4A23DD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France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3A4EC59A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384AC433" w14:textId="3947BC59" w:rsidR="00784835" w:rsidRPr="00EE612C" w:rsidRDefault="008E01D6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Continental, P&amp;G, Michelin</w:t>
            </w:r>
          </w:p>
        </w:tc>
      </w:tr>
      <w:tr w:rsidR="00784835" w:rsidRPr="007A2B4F" w14:paraId="5D8D3614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1B866A6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0EAC677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Nouvelles références signées en 201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0709A0EA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76EE755" w14:textId="268EA453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Mibelle</w:t>
            </w:r>
          </w:p>
          <w:p w14:paraId="14AD75C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06467A40" w14:textId="77777777" w:rsidTr="004B2932">
        <w:tc>
          <w:tcPr>
            <w:tcW w:w="421" w:type="dxa"/>
            <w:shd w:val="pct5" w:color="auto" w:fill="auto"/>
          </w:tcPr>
          <w:p w14:paraId="0D6079BB" w14:textId="77777777" w:rsidR="00784835" w:rsidRPr="00EE612C" w:rsidRDefault="00784835" w:rsidP="007848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492AB3F4" w14:textId="77777777" w:rsidR="00784835" w:rsidRPr="0095086C" w:rsidRDefault="00784835" w:rsidP="007848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Prestations à valeur ajoutée proposées : </w:t>
            </w:r>
          </w:p>
        </w:tc>
      </w:tr>
      <w:tr w:rsidR="00784835" w:rsidRPr="007A2B4F" w14:paraId="3E4ADF54" w14:textId="77777777" w:rsidTr="004B2932">
        <w:tc>
          <w:tcPr>
            <w:tcW w:w="421" w:type="dxa"/>
          </w:tcPr>
          <w:p w14:paraId="58CC9E39" w14:textId="77777777" w:rsidR="00784835" w:rsidRPr="00EE612C" w:rsidRDefault="00784835" w:rsidP="00784835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3CDEDAA8" w14:textId="77777777" w:rsidR="00784835" w:rsidRPr="00EE612C" w:rsidRDefault="00784835" w:rsidP="00784835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4C7732BA" w14:textId="77777777" w:rsidR="00784835" w:rsidRPr="00EE612C" w:rsidRDefault="00784835" w:rsidP="00784835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13E1DF4B" w14:textId="2ADDC373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5B3FEBEE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037AC8CD" w14:textId="77777777" w:rsidTr="004B2932">
        <w:tc>
          <w:tcPr>
            <w:tcW w:w="421" w:type="dxa"/>
          </w:tcPr>
          <w:p w14:paraId="5966797F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4B4FF120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54E2395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05BF4502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15C71540" w14:textId="067D2AAA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1187029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016CEF37" w14:textId="77777777" w:rsidTr="004B2932">
        <w:tc>
          <w:tcPr>
            <w:tcW w:w="421" w:type="dxa"/>
          </w:tcPr>
          <w:p w14:paraId="18761C9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6662" w:type="dxa"/>
            <w:gridSpan w:val="2"/>
          </w:tcPr>
          <w:p w14:paraId="0632B41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62332F17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60A27EAA" w14:textId="6104C89A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54E21C8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4BE1C4FB" w14:textId="77777777" w:rsidTr="004B2932">
        <w:tc>
          <w:tcPr>
            <w:tcW w:w="421" w:type="dxa"/>
          </w:tcPr>
          <w:p w14:paraId="4B21BCBD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68527B7F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14:paraId="3F589E77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45C40137" w14:textId="352C69AD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0B6F677C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7781BE35" w14:textId="77777777" w:rsidTr="004B2932">
        <w:tc>
          <w:tcPr>
            <w:tcW w:w="421" w:type="dxa"/>
          </w:tcPr>
          <w:p w14:paraId="2F4EAF38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662" w:type="dxa"/>
            <w:gridSpan w:val="2"/>
          </w:tcPr>
          <w:p w14:paraId="78A4CF9B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65BD6C76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</w:tc>
        <w:tc>
          <w:tcPr>
            <w:tcW w:w="3544" w:type="dxa"/>
          </w:tcPr>
          <w:p w14:paraId="2EF6CE26" w14:textId="67989DDB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14:paraId="4D4F552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2AB7A7B7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476AF4AF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6D39BA1C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préparation de commandes)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AA5AA86" w14:textId="0C458CE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208BB551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784835" w:rsidRPr="007A2B4F" w14:paraId="7ED305EE" w14:textId="77777777" w:rsidTr="004B2932">
        <w:tc>
          <w:tcPr>
            <w:tcW w:w="421" w:type="dxa"/>
          </w:tcPr>
          <w:p w14:paraId="62A9CF4D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2782A32D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59BAC5E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fin 2020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6D46C625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4F2C5F1E" w14:textId="2D442CFC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E01D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Oui</w:t>
            </w:r>
          </w:p>
          <w:p w14:paraId="7449EE77" w14:textId="03B90CA7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E01D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6</w:t>
            </w:r>
          </w:p>
          <w:p w14:paraId="534E5300" w14:textId="0E7E0725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8E01D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Caristes</w:t>
            </w:r>
          </w:p>
        </w:tc>
      </w:tr>
      <w:tr w:rsidR="00784835" w:rsidRPr="007A2B4F" w14:paraId="0566FFBF" w14:textId="77777777" w:rsidTr="008566D3">
        <w:trPr>
          <w:trHeight w:val="1656"/>
        </w:trPr>
        <w:tc>
          <w:tcPr>
            <w:tcW w:w="421" w:type="dxa"/>
          </w:tcPr>
          <w:p w14:paraId="009780FD" w14:textId="77777777" w:rsidR="00784835" w:rsidRPr="001A2E9B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4F3C1166" w14:textId="77777777" w:rsidR="00784835" w:rsidRPr="008566D3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Quelles sont, selon-vous, les ressorts essentiels de l’agilité de votre activité en tant que prestataire logistique ? 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exemple)</w:t>
            </w:r>
          </w:p>
          <w:p w14:paraId="4E744554" w14:textId="77777777" w:rsidR="00784835" w:rsidRPr="001A2E9B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5D949390" w14:textId="612EDA7F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E01D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NA</w:t>
            </w:r>
          </w:p>
          <w:p w14:paraId="27EDD24E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9A9CFC1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3293FBA7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7229F5A7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EC20C84" w14:textId="77777777" w:rsidR="00784835" w:rsidRPr="00EE612C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784835" w:rsidRPr="007A2B4F" w14:paraId="4CBC0E06" w14:textId="77777777" w:rsidTr="008566D3">
        <w:trPr>
          <w:trHeight w:val="1539"/>
        </w:trPr>
        <w:tc>
          <w:tcPr>
            <w:tcW w:w="421" w:type="dxa"/>
          </w:tcPr>
          <w:p w14:paraId="5B6DE30E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21AC716C" w14:textId="77777777" w:rsidR="00784835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14:paraId="6F87EDD6" w14:textId="3FE78174" w:rsidR="00784835" w:rsidRPr="008E01D6" w:rsidRDefault="00784835" w:rsidP="00784835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8E01D6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NA</w:t>
            </w:r>
          </w:p>
        </w:tc>
      </w:tr>
      <w:tr w:rsidR="00784835" w:rsidRPr="007A2B4F" w14:paraId="0A129DF4" w14:textId="77777777" w:rsidTr="004B2932">
        <w:tc>
          <w:tcPr>
            <w:tcW w:w="421" w:type="dxa"/>
            <w:shd w:val="pct5" w:color="auto" w:fill="auto"/>
          </w:tcPr>
          <w:p w14:paraId="6572C994" w14:textId="77777777" w:rsidR="00784835" w:rsidRPr="007A2B4F" w:rsidRDefault="00784835" w:rsidP="007848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7FAC24F4" w14:textId="10116FE3" w:rsidR="00784835" w:rsidRPr="007A2B4F" w:rsidRDefault="00784835" w:rsidP="00784835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742501E" w14:textId="07FE0ADF"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05072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5B087B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84835"/>
    <w:rsid w:val="00785D0D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5E6B"/>
    <w:rsid w:val="008A6A17"/>
    <w:rsid w:val="008E01D6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97F22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3293F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4CB0E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9</cp:revision>
  <cp:lastPrinted>2015-05-04T08:12:00Z</cp:lastPrinted>
  <dcterms:created xsi:type="dcterms:W3CDTF">2020-05-18T12:50:00Z</dcterms:created>
  <dcterms:modified xsi:type="dcterms:W3CDTF">2020-05-22T11:55:00Z</dcterms:modified>
</cp:coreProperties>
</file>