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819"/>
      </w:tblGrid>
      <w:tr w:rsidR="00E67A4F" w:rsidRPr="00E26D7A" w:rsidTr="006F04D4">
        <w:tc>
          <w:tcPr>
            <w:tcW w:w="5599" w:type="dxa"/>
          </w:tcPr>
          <w:p w:rsidR="00E67A4F" w:rsidRPr="00E26D7A" w:rsidRDefault="00E67A4F" w:rsidP="002F751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E26D7A">
              <w:rPr>
                <w:rFonts w:ascii="Calibri" w:hAnsi="Calibri" w:cs="Calibri"/>
                <w:b/>
                <w:sz w:val="22"/>
                <w:szCs w:val="22"/>
              </w:rPr>
              <w:t>NOM de l'éditeur</w:t>
            </w:r>
          </w:p>
        </w:tc>
        <w:tc>
          <w:tcPr>
            <w:tcW w:w="4819" w:type="dxa"/>
          </w:tcPr>
          <w:p w:rsidR="00E67A4F" w:rsidRPr="00E26D7A" w:rsidRDefault="00BC0675" w:rsidP="002F7513">
            <w:p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E26D7A">
              <w:rPr>
                <w:rFonts w:ascii="Calibri" w:hAnsi="Calibri" w:cs="Calibri"/>
                <w:b/>
                <w:sz w:val="22"/>
                <w:szCs w:val="22"/>
              </w:rPr>
              <w:t>OMP I</w:t>
            </w:r>
            <w:r w:rsidR="0001623C" w:rsidRPr="00E26D7A">
              <w:rPr>
                <w:rFonts w:ascii="Calibri" w:hAnsi="Calibri" w:cs="Calibri"/>
                <w:b/>
                <w:sz w:val="22"/>
                <w:szCs w:val="22"/>
              </w:rPr>
              <w:t>nformatique</w:t>
            </w:r>
            <w:r w:rsidRPr="00E26D7A">
              <w:rPr>
                <w:rFonts w:ascii="Calibri" w:hAnsi="Calibri" w:cs="Calibri"/>
                <w:b/>
                <w:sz w:val="22"/>
                <w:szCs w:val="22"/>
              </w:rPr>
              <w:t xml:space="preserve"> T</w:t>
            </w:r>
            <w:r w:rsidR="0001623C" w:rsidRPr="00E26D7A">
              <w:rPr>
                <w:rFonts w:ascii="Calibri" w:hAnsi="Calibri" w:cs="Calibri"/>
                <w:b/>
                <w:sz w:val="22"/>
                <w:szCs w:val="22"/>
              </w:rPr>
              <w:t>ransport</w:t>
            </w:r>
          </w:p>
        </w:tc>
      </w:tr>
      <w:tr w:rsidR="00E67A4F" w:rsidRPr="00E26D7A" w:rsidTr="006F04D4">
        <w:tc>
          <w:tcPr>
            <w:tcW w:w="5599" w:type="dxa"/>
          </w:tcPr>
          <w:p w:rsidR="00E67A4F" w:rsidRPr="00E26D7A" w:rsidRDefault="00E67A4F" w:rsidP="002F751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E26D7A">
              <w:rPr>
                <w:rFonts w:ascii="Calibri" w:hAnsi="Calibri" w:cs="Calibri"/>
                <w:b/>
                <w:sz w:val="22"/>
                <w:szCs w:val="22"/>
              </w:rPr>
              <w:t>Appartenance à un groupe</w:t>
            </w:r>
          </w:p>
          <w:p w:rsidR="00B666D1" w:rsidRPr="00E26D7A" w:rsidRDefault="00B666D1" w:rsidP="002F7513">
            <w:pPr>
              <w:spacing w:line="276" w:lineRule="auto"/>
              <w:ind w:left="36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E67A4F" w:rsidRPr="00E26D7A" w:rsidRDefault="00BC067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N</w:t>
            </w:r>
            <w:r w:rsidR="0001623C" w:rsidRPr="00E26D7A">
              <w:rPr>
                <w:rFonts w:ascii="Calibri" w:hAnsi="Calibri" w:cs="Calibri"/>
                <w:sz w:val="22"/>
                <w:szCs w:val="22"/>
              </w:rPr>
              <w:t>on</w:t>
            </w:r>
          </w:p>
          <w:p w:rsidR="00EF55E7" w:rsidRPr="00E26D7A" w:rsidRDefault="0001623C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Eliot</w:t>
            </w:r>
            <w:r w:rsidR="001A6F76" w:rsidRPr="00E26D7A">
              <w:rPr>
                <w:rFonts w:ascii="Calibri" w:hAnsi="Calibri" w:cs="Calibri"/>
                <w:sz w:val="22"/>
                <w:szCs w:val="22"/>
              </w:rPr>
              <w:t xml:space="preserve"> (concepteur de solutions Informatique Embarquée) </w:t>
            </w:r>
            <w:r w:rsidR="00EF55E7" w:rsidRPr="00E26D7A">
              <w:rPr>
                <w:rFonts w:ascii="Calibri" w:hAnsi="Calibri" w:cs="Calibri"/>
                <w:sz w:val="22"/>
                <w:szCs w:val="22"/>
              </w:rPr>
              <w:t xml:space="preserve">et </w:t>
            </w:r>
            <w:r w:rsidR="001A6F76" w:rsidRPr="00E26D7A">
              <w:rPr>
                <w:rFonts w:ascii="Calibri" w:hAnsi="Calibri" w:cs="Calibri"/>
                <w:sz w:val="22"/>
                <w:szCs w:val="22"/>
              </w:rPr>
              <w:t xml:space="preserve">IT2000 (éditeur de </w:t>
            </w:r>
            <w:r w:rsidR="00397F4D" w:rsidRPr="00E26D7A">
              <w:rPr>
                <w:rFonts w:ascii="Calibri" w:hAnsi="Calibri" w:cs="Calibri"/>
                <w:sz w:val="22"/>
                <w:szCs w:val="22"/>
              </w:rPr>
              <w:t>s</w:t>
            </w:r>
            <w:r w:rsidR="001A6F76" w:rsidRPr="00E26D7A">
              <w:rPr>
                <w:rFonts w:ascii="Calibri" w:hAnsi="Calibri" w:cs="Calibri"/>
                <w:sz w:val="22"/>
                <w:szCs w:val="22"/>
              </w:rPr>
              <w:t>olutions Transport packagées pour PME/PMI</w:t>
            </w:r>
            <w:r w:rsidR="00397F4D" w:rsidRPr="00E26D7A">
              <w:rPr>
                <w:rFonts w:ascii="Calibri" w:hAnsi="Calibri" w:cs="Calibri"/>
                <w:sz w:val="22"/>
                <w:szCs w:val="22"/>
              </w:rPr>
              <w:t>) s</w:t>
            </w:r>
            <w:r w:rsidR="00EF55E7" w:rsidRPr="00E26D7A">
              <w:rPr>
                <w:rFonts w:ascii="Calibri" w:hAnsi="Calibri" w:cs="Calibri"/>
                <w:sz w:val="22"/>
                <w:szCs w:val="22"/>
              </w:rPr>
              <w:t>ont des filiales d’OMP</w:t>
            </w:r>
          </w:p>
        </w:tc>
      </w:tr>
      <w:tr w:rsidR="00E67A4F" w:rsidRPr="00E26D7A" w:rsidTr="006F04D4">
        <w:tc>
          <w:tcPr>
            <w:tcW w:w="5599" w:type="dxa"/>
          </w:tcPr>
          <w:p w:rsidR="00E67A4F" w:rsidRPr="00E26D7A" w:rsidRDefault="00E67A4F" w:rsidP="002F751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Pays d'origine de la société</w:t>
            </w:r>
            <w:r w:rsidR="00226882" w:rsidRPr="00E26D7A">
              <w:rPr>
                <w:rFonts w:ascii="Calibri" w:hAnsi="Calibri" w:cs="Calibri"/>
                <w:sz w:val="22"/>
                <w:szCs w:val="22"/>
              </w:rPr>
              <w:t xml:space="preserve"> et d</w:t>
            </w:r>
            <w:r w:rsidR="0076523A" w:rsidRPr="00E26D7A">
              <w:rPr>
                <w:rFonts w:ascii="Calibri" w:hAnsi="Calibri" w:cs="Calibri"/>
                <w:sz w:val="22"/>
                <w:szCs w:val="22"/>
              </w:rPr>
              <w:t>ate de création</w:t>
            </w:r>
          </w:p>
        </w:tc>
        <w:tc>
          <w:tcPr>
            <w:tcW w:w="4819" w:type="dxa"/>
            <w:vAlign w:val="center"/>
          </w:tcPr>
          <w:p w:rsidR="00E67A4F" w:rsidRPr="00E26D7A" w:rsidRDefault="00BC067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France </w:t>
            </w:r>
          </w:p>
        </w:tc>
      </w:tr>
      <w:tr w:rsidR="00E67A4F" w:rsidRPr="00E26D7A" w:rsidTr="006F04D4">
        <w:trPr>
          <w:trHeight w:val="254"/>
        </w:trPr>
        <w:tc>
          <w:tcPr>
            <w:tcW w:w="5599" w:type="dxa"/>
          </w:tcPr>
          <w:p w:rsidR="00E67A4F" w:rsidRPr="00E26D7A" w:rsidRDefault="00A51F05" w:rsidP="002F751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CA </w:t>
            </w:r>
            <w:r w:rsidR="0053007A" w:rsidRPr="00E26D7A">
              <w:rPr>
                <w:rFonts w:ascii="Calibri" w:hAnsi="Calibri" w:cs="Calibri"/>
                <w:sz w:val="22"/>
                <w:szCs w:val="22"/>
              </w:rPr>
              <w:t xml:space="preserve">et effectif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global 20</w:t>
            </w:r>
            <w:r w:rsidR="00591A60" w:rsidRPr="00E26D7A">
              <w:rPr>
                <w:rFonts w:ascii="Calibri" w:hAnsi="Calibri" w:cs="Calibri"/>
                <w:sz w:val="22"/>
                <w:szCs w:val="22"/>
              </w:rPr>
              <w:t>1</w:t>
            </w:r>
            <w:r w:rsidR="0053007A" w:rsidRPr="00E26D7A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819" w:type="dxa"/>
            <w:vAlign w:val="center"/>
          </w:tcPr>
          <w:p w:rsidR="00397F4D" w:rsidRPr="00E26D7A" w:rsidRDefault="00EF55E7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12</w:t>
            </w:r>
            <w:r w:rsidR="00397F4D" w:rsidRPr="00E26D7A">
              <w:rPr>
                <w:rFonts w:ascii="Calibri" w:hAnsi="Calibri" w:cs="Calibri"/>
                <w:sz w:val="22"/>
                <w:szCs w:val="22"/>
              </w:rPr>
              <w:t>,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5</w:t>
            </w:r>
            <w:r w:rsidR="00397F4D" w:rsidRPr="00E26D7A">
              <w:rPr>
                <w:rFonts w:ascii="Calibri" w:hAnsi="Calibri" w:cs="Calibri"/>
                <w:sz w:val="22"/>
                <w:szCs w:val="22"/>
              </w:rPr>
              <w:t xml:space="preserve"> M</w:t>
            </w:r>
            <w:r w:rsidRPr="00E26D7A">
              <w:rPr>
                <w:rFonts w:ascii="Calibri" w:hAnsi="Calibri" w:cs="Calibri"/>
                <w:sz w:val="22"/>
                <w:szCs w:val="22"/>
              </w:rPr>
              <w:t xml:space="preserve">€  </w:t>
            </w:r>
          </w:p>
          <w:p w:rsidR="00EF55E7" w:rsidRPr="00E26D7A" w:rsidRDefault="00EF55E7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82 personnes</w:t>
            </w:r>
          </w:p>
        </w:tc>
      </w:tr>
      <w:tr w:rsidR="00E67A4F" w:rsidRPr="00E26D7A" w:rsidTr="006F04D4">
        <w:tc>
          <w:tcPr>
            <w:tcW w:w="5599" w:type="dxa"/>
          </w:tcPr>
          <w:p w:rsidR="00E67A4F" w:rsidRPr="00E26D7A" w:rsidRDefault="00A51F05" w:rsidP="002F751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CA </w:t>
            </w:r>
            <w:r w:rsidR="0053007A" w:rsidRPr="00E26D7A">
              <w:rPr>
                <w:rFonts w:ascii="Calibri" w:hAnsi="Calibri" w:cs="Calibri"/>
                <w:sz w:val="22"/>
                <w:szCs w:val="22"/>
              </w:rPr>
              <w:t>et effectif France 2018</w:t>
            </w:r>
          </w:p>
        </w:tc>
        <w:tc>
          <w:tcPr>
            <w:tcW w:w="4819" w:type="dxa"/>
            <w:vAlign w:val="center"/>
          </w:tcPr>
          <w:p w:rsidR="00E67A4F" w:rsidRPr="00E26D7A" w:rsidRDefault="008F2808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</w:tr>
      <w:tr w:rsidR="00E67A4F" w:rsidRPr="00E26D7A" w:rsidTr="008F2808">
        <w:trPr>
          <w:trHeight w:val="982"/>
        </w:trPr>
        <w:tc>
          <w:tcPr>
            <w:tcW w:w="5599" w:type="dxa"/>
          </w:tcPr>
          <w:p w:rsidR="00E67A4F" w:rsidRPr="00E26D7A" w:rsidRDefault="00E67A4F" w:rsidP="002F751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N</w:t>
            </w:r>
            <w:r w:rsidR="008715D0" w:rsidRPr="00E26D7A">
              <w:rPr>
                <w:rFonts w:ascii="Calibri" w:hAnsi="Calibri" w:cs="Calibri"/>
                <w:sz w:val="22"/>
                <w:szCs w:val="22"/>
              </w:rPr>
              <w:t>b</w:t>
            </w:r>
            <w:r w:rsidRPr="00E26D7A">
              <w:rPr>
                <w:rFonts w:ascii="Calibri" w:hAnsi="Calibri" w:cs="Calibri"/>
                <w:sz w:val="22"/>
                <w:szCs w:val="22"/>
              </w:rPr>
              <w:t xml:space="preserve"> de sites équipés </w:t>
            </w:r>
            <w:r w:rsidR="004A526D" w:rsidRPr="00E26D7A">
              <w:rPr>
                <w:rFonts w:ascii="Calibri" w:hAnsi="Calibri" w:cs="Calibri"/>
                <w:sz w:val="22"/>
                <w:szCs w:val="22"/>
              </w:rPr>
              <w:t>du</w:t>
            </w:r>
            <w:r w:rsidR="008715D0" w:rsidRPr="00E26D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6216" w:rsidRPr="00E26D7A">
              <w:rPr>
                <w:rFonts w:ascii="Calibri" w:hAnsi="Calibri" w:cs="Calibri"/>
                <w:sz w:val="22"/>
                <w:szCs w:val="22"/>
              </w:rPr>
              <w:t>TMS</w:t>
            </w:r>
          </w:p>
          <w:p w:rsidR="00B77684" w:rsidRPr="00E26D7A" w:rsidRDefault="00D60207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</w:t>
            </w:r>
            <w:r w:rsidR="00B77684" w:rsidRPr="00E26D7A">
              <w:rPr>
                <w:rFonts w:ascii="Calibri" w:hAnsi="Calibri" w:cs="Calibri"/>
                <w:sz w:val="22"/>
                <w:szCs w:val="22"/>
              </w:rPr>
              <w:t xml:space="preserve"> en France</w:t>
            </w:r>
          </w:p>
          <w:p w:rsidR="00B77684" w:rsidRPr="00E26D7A" w:rsidRDefault="00D60207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</w:t>
            </w:r>
            <w:r w:rsidR="00B77684" w:rsidRPr="00E26D7A">
              <w:rPr>
                <w:rFonts w:ascii="Calibri" w:hAnsi="Calibri" w:cs="Calibri"/>
                <w:sz w:val="22"/>
                <w:szCs w:val="22"/>
              </w:rPr>
              <w:t xml:space="preserve"> dans le mond</w:t>
            </w:r>
            <w:r w:rsidR="008F2808" w:rsidRPr="00E26D7A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4819" w:type="dxa"/>
          </w:tcPr>
          <w:p w:rsidR="00C01EBD" w:rsidRPr="00E26D7A" w:rsidRDefault="00C01EBD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C739C6" w:rsidRPr="00E26D7A" w:rsidRDefault="00BC067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&gt; 100</w:t>
            </w:r>
          </w:p>
          <w:p w:rsidR="00C739C6" w:rsidRPr="00E26D7A" w:rsidRDefault="00BC067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&gt; 20</w:t>
            </w:r>
            <w:r w:rsidR="008F2808" w:rsidRPr="00E26D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F04D4" w:rsidRPr="00E26D7A">
              <w:rPr>
                <w:rFonts w:ascii="Calibri" w:hAnsi="Calibri" w:cs="Calibri"/>
                <w:sz w:val="22"/>
                <w:szCs w:val="22"/>
              </w:rPr>
              <w:t>(hors France)</w:t>
            </w:r>
          </w:p>
        </w:tc>
      </w:tr>
      <w:tr w:rsidR="00E67A4F" w:rsidRPr="00E26D7A" w:rsidTr="006F04D4">
        <w:trPr>
          <w:trHeight w:val="1140"/>
        </w:trPr>
        <w:tc>
          <w:tcPr>
            <w:tcW w:w="5599" w:type="dxa"/>
          </w:tcPr>
          <w:p w:rsidR="00E67A4F" w:rsidRPr="00E26D7A" w:rsidRDefault="00E67A4F" w:rsidP="002F751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Trois</w:t>
            </w:r>
            <w:r w:rsidRPr="00E26D7A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052DA2" w:rsidRPr="00E26D7A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principales</w:t>
            </w:r>
            <w:r w:rsidRPr="00E26D7A">
              <w:rPr>
                <w:rFonts w:ascii="Calibri" w:hAnsi="Calibri" w:cs="Calibri"/>
                <w:sz w:val="22"/>
                <w:szCs w:val="22"/>
              </w:rPr>
              <w:t xml:space="preserve"> références </w:t>
            </w:r>
            <w:r w:rsidR="00942EC2" w:rsidRPr="00E26D7A">
              <w:rPr>
                <w:rFonts w:ascii="Calibri" w:hAnsi="Calibri" w:cs="Calibri"/>
                <w:sz w:val="22"/>
                <w:szCs w:val="22"/>
              </w:rPr>
              <w:t xml:space="preserve">utilisant le TMS </w:t>
            </w:r>
            <w:r w:rsidR="009B47F8" w:rsidRPr="00E26D7A">
              <w:rPr>
                <w:rFonts w:ascii="Calibri" w:hAnsi="Calibri" w:cs="Calibri"/>
                <w:sz w:val="22"/>
                <w:szCs w:val="22"/>
              </w:rPr>
              <w:t>(</w:t>
            </w:r>
            <w:r w:rsidR="00942EC2" w:rsidRPr="00E26D7A">
              <w:rPr>
                <w:rFonts w:ascii="Calibri" w:hAnsi="Calibri" w:cs="Calibri"/>
                <w:sz w:val="22"/>
                <w:szCs w:val="22"/>
              </w:rPr>
              <w:t xml:space="preserve">en France si possible,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nom du client, secteur d’activité)</w:t>
            </w:r>
          </w:p>
        </w:tc>
        <w:tc>
          <w:tcPr>
            <w:tcW w:w="4819" w:type="dxa"/>
            <w:vAlign w:val="center"/>
          </w:tcPr>
          <w:p w:rsidR="000F0B5D" w:rsidRPr="00E26D7A" w:rsidRDefault="00EF6849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- Le Calvez </w:t>
            </w:r>
            <w:r w:rsidR="006F04D4" w:rsidRPr="00E26D7A">
              <w:rPr>
                <w:rFonts w:ascii="Calibri" w:hAnsi="Calibri" w:cs="Calibri"/>
                <w:sz w:val="22"/>
                <w:szCs w:val="22"/>
              </w:rPr>
              <w:t>(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t</w:t>
            </w:r>
            <w:r w:rsidR="006F04D4" w:rsidRPr="00E26D7A">
              <w:rPr>
                <w:rFonts w:ascii="Calibri" w:hAnsi="Calibri" w:cs="Calibri"/>
                <w:sz w:val="22"/>
                <w:szCs w:val="22"/>
              </w:rPr>
              <w:t xml:space="preserve">ransports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m</w:t>
            </w:r>
            <w:r w:rsidR="006F04D4" w:rsidRPr="00E26D7A">
              <w:rPr>
                <w:rFonts w:ascii="Calibri" w:hAnsi="Calibri" w:cs="Calibri"/>
                <w:sz w:val="22"/>
                <w:szCs w:val="22"/>
              </w:rPr>
              <w:t>atières dangereuses &amp; températures dirigées)</w:t>
            </w:r>
          </w:p>
          <w:p w:rsidR="006F04D4" w:rsidRPr="00E26D7A" w:rsidRDefault="00EF6849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 Rouxel</w:t>
            </w:r>
            <w:r w:rsidR="006F04D4" w:rsidRPr="00E26D7A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transport m</w:t>
            </w:r>
            <w:r w:rsidR="008E5D6D" w:rsidRPr="00E26D7A">
              <w:rPr>
                <w:rFonts w:ascii="Calibri" w:hAnsi="Calibri" w:cs="Calibri"/>
                <w:sz w:val="22"/>
                <w:szCs w:val="22"/>
              </w:rPr>
              <w:t>ulti-activités)</w:t>
            </w:r>
          </w:p>
          <w:p w:rsidR="006F04D4" w:rsidRPr="00E26D7A" w:rsidRDefault="00EF6849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 Tratel</w:t>
            </w:r>
            <w:r w:rsidR="006F04D4" w:rsidRPr="00E26D7A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v</w:t>
            </w:r>
            <w:r w:rsidR="006F04D4" w:rsidRPr="00E26D7A">
              <w:rPr>
                <w:rFonts w:ascii="Calibri" w:hAnsi="Calibri" w:cs="Calibri"/>
                <w:sz w:val="22"/>
                <w:szCs w:val="22"/>
              </w:rPr>
              <w:t xml:space="preserve">rac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p</w:t>
            </w:r>
            <w:r w:rsidR="006F04D4" w:rsidRPr="00E26D7A">
              <w:rPr>
                <w:rFonts w:ascii="Calibri" w:hAnsi="Calibri" w:cs="Calibri"/>
                <w:sz w:val="22"/>
                <w:szCs w:val="22"/>
              </w:rPr>
              <w:t>ondéreux</w:t>
            </w:r>
            <w:r w:rsidR="008E5D6D" w:rsidRPr="00E26D7A">
              <w:rPr>
                <w:rFonts w:ascii="Calibri" w:hAnsi="Calibri" w:cs="Calibri"/>
                <w:sz w:val="22"/>
                <w:szCs w:val="22"/>
              </w:rPr>
              <w:t xml:space="preserve"> -</w:t>
            </w:r>
            <w:r w:rsidRPr="00E26D7A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8E5D6D" w:rsidRPr="00E26D7A">
              <w:rPr>
                <w:rFonts w:ascii="Calibri" w:hAnsi="Calibri" w:cs="Calibri"/>
                <w:sz w:val="22"/>
                <w:szCs w:val="22"/>
              </w:rPr>
              <w:t>ffrètement</w:t>
            </w:r>
            <w:r w:rsidR="006F04D4" w:rsidRPr="00E26D7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052DA2" w:rsidRPr="00E26D7A" w:rsidTr="006F04D4">
        <w:trPr>
          <w:trHeight w:val="1256"/>
        </w:trPr>
        <w:tc>
          <w:tcPr>
            <w:tcW w:w="5599" w:type="dxa"/>
          </w:tcPr>
          <w:p w:rsidR="00950B6C" w:rsidRPr="00E26D7A" w:rsidRDefault="00052DA2" w:rsidP="002F751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Trois</w:t>
            </w:r>
            <w:r w:rsidRPr="00E26D7A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E26D7A">
              <w:rPr>
                <w:rFonts w:ascii="Calibri" w:hAnsi="Calibri" w:cs="Calibri"/>
                <w:b/>
                <w:sz w:val="22"/>
                <w:szCs w:val="22"/>
                <w:u w:val="single"/>
              </w:rPr>
              <w:t>dernières</w:t>
            </w:r>
            <w:r w:rsidRPr="00E26D7A">
              <w:rPr>
                <w:rFonts w:ascii="Calibri" w:hAnsi="Calibri" w:cs="Calibri"/>
                <w:sz w:val="22"/>
                <w:szCs w:val="22"/>
              </w:rPr>
              <w:t xml:space="preserve"> références (</w:t>
            </w:r>
            <w:r w:rsidR="00B24C0A" w:rsidRPr="00E26D7A">
              <w:rPr>
                <w:rFonts w:ascii="Calibri" w:hAnsi="Calibri" w:cs="Calibri"/>
                <w:sz w:val="22"/>
                <w:szCs w:val="22"/>
              </w:rPr>
              <w:t>en France s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i possible</w:t>
            </w:r>
            <w:r w:rsidR="00C01EBD" w:rsidRPr="00E26D7A">
              <w:rPr>
                <w:rFonts w:ascii="Calibri" w:hAnsi="Calibri" w:cs="Calibri"/>
                <w:sz w:val="22"/>
                <w:szCs w:val="22"/>
              </w:rPr>
              <w:t>, nom du client, secteur d'activité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052DA2" w:rsidRPr="00E26D7A" w:rsidRDefault="00BF6C34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F32BEC" w:rsidRPr="00E26D7A">
              <w:rPr>
                <w:rFonts w:ascii="Calibri" w:hAnsi="Calibri" w:cs="Calibri"/>
                <w:sz w:val="22"/>
                <w:szCs w:val="22"/>
              </w:rPr>
              <w:t>Précisez s’il s’agit d’un mode Saas</w:t>
            </w:r>
          </w:p>
        </w:tc>
        <w:tc>
          <w:tcPr>
            <w:tcW w:w="4819" w:type="dxa"/>
            <w:vAlign w:val="center"/>
          </w:tcPr>
          <w:p w:rsidR="00BF6C34" w:rsidRPr="00E26D7A" w:rsidRDefault="00EF6849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C0675" w:rsidRPr="00E26D7A">
              <w:rPr>
                <w:rFonts w:ascii="Calibri" w:hAnsi="Calibri" w:cs="Calibri"/>
                <w:sz w:val="22"/>
                <w:szCs w:val="22"/>
              </w:rPr>
              <w:t>D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elisle</w:t>
            </w:r>
            <w:r w:rsidR="008E5D6D" w:rsidRPr="00E26D7A">
              <w:rPr>
                <w:rFonts w:ascii="Calibri" w:hAnsi="Calibri" w:cs="Calibri"/>
                <w:sz w:val="22"/>
                <w:szCs w:val="22"/>
              </w:rPr>
              <w:t> : Transport (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p</w:t>
            </w:r>
            <w:r w:rsidR="008E5D6D" w:rsidRPr="00E26D7A">
              <w:rPr>
                <w:rFonts w:ascii="Calibri" w:hAnsi="Calibri" w:cs="Calibri"/>
                <w:sz w:val="22"/>
                <w:szCs w:val="22"/>
              </w:rPr>
              <w:t xml:space="preserve">ulvérulents, </w:t>
            </w:r>
            <w:r w:rsidR="00A56F25">
              <w:rPr>
                <w:rFonts w:ascii="Calibri" w:hAnsi="Calibri" w:cs="Calibri"/>
                <w:sz w:val="22"/>
                <w:szCs w:val="22"/>
              </w:rPr>
              <w:t>l</w:t>
            </w:r>
            <w:r w:rsidR="008E5D6D" w:rsidRPr="00E26D7A">
              <w:rPr>
                <w:rFonts w:ascii="Calibri" w:hAnsi="Calibri" w:cs="Calibri"/>
                <w:sz w:val="22"/>
                <w:szCs w:val="22"/>
              </w:rPr>
              <w:t xml:space="preserve">iquides,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m</w:t>
            </w:r>
            <w:r w:rsidR="008E5D6D" w:rsidRPr="00E26D7A">
              <w:rPr>
                <w:rFonts w:ascii="Calibri" w:hAnsi="Calibri" w:cs="Calibri"/>
                <w:sz w:val="22"/>
                <w:szCs w:val="22"/>
              </w:rPr>
              <w:t xml:space="preserve">archandises conditionnées, </w:t>
            </w:r>
            <w:r w:rsidR="00A56F25">
              <w:rPr>
                <w:rFonts w:ascii="Calibri" w:hAnsi="Calibri" w:cs="Calibri"/>
                <w:sz w:val="22"/>
                <w:szCs w:val="22"/>
              </w:rPr>
              <w:t>b</w:t>
            </w:r>
            <w:r w:rsidR="008E5D6D" w:rsidRPr="00E26D7A">
              <w:rPr>
                <w:rFonts w:ascii="Calibri" w:hAnsi="Calibri" w:cs="Calibri"/>
                <w:sz w:val="22"/>
                <w:szCs w:val="22"/>
              </w:rPr>
              <w:t xml:space="preserve">ennes),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l</w:t>
            </w:r>
            <w:r w:rsidR="008E5D6D" w:rsidRPr="00E26D7A">
              <w:rPr>
                <w:rFonts w:ascii="Calibri" w:hAnsi="Calibri" w:cs="Calibri"/>
                <w:sz w:val="22"/>
                <w:szCs w:val="22"/>
              </w:rPr>
              <w:t xml:space="preserve">avage &amp;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s</w:t>
            </w:r>
            <w:r w:rsidR="008E5D6D" w:rsidRPr="00E26D7A">
              <w:rPr>
                <w:rFonts w:ascii="Calibri" w:hAnsi="Calibri" w:cs="Calibri"/>
                <w:sz w:val="22"/>
                <w:szCs w:val="22"/>
              </w:rPr>
              <w:t>tockage</w:t>
            </w:r>
          </w:p>
          <w:p w:rsidR="00BF6C34" w:rsidRPr="00E26D7A" w:rsidRDefault="00EF6849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2D2618" w:rsidRPr="00E26D7A">
              <w:rPr>
                <w:rFonts w:ascii="Calibri" w:hAnsi="Calibri" w:cs="Calibri"/>
                <w:sz w:val="22"/>
                <w:szCs w:val="22"/>
              </w:rPr>
              <w:t>A</w:t>
            </w:r>
            <w:r w:rsidRPr="00E26D7A">
              <w:rPr>
                <w:rFonts w:ascii="Calibri" w:hAnsi="Calibri" w:cs="Calibri"/>
                <w:sz w:val="22"/>
                <w:szCs w:val="22"/>
              </w:rPr>
              <w:t xml:space="preserve">ltead – Marchal </w:t>
            </w:r>
            <w:r w:rsidR="008E5D6D" w:rsidRPr="00E26D7A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t</w:t>
            </w:r>
            <w:r w:rsidR="008E5D6D" w:rsidRPr="00E26D7A">
              <w:rPr>
                <w:rFonts w:ascii="Calibri" w:hAnsi="Calibri" w:cs="Calibri"/>
                <w:sz w:val="22"/>
                <w:szCs w:val="22"/>
              </w:rPr>
              <w:t xml:space="preserve">ransport Spécialisé,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l</w:t>
            </w:r>
            <w:r w:rsidR="008E5D6D" w:rsidRPr="00E26D7A">
              <w:rPr>
                <w:rFonts w:ascii="Calibri" w:hAnsi="Calibri" w:cs="Calibri"/>
                <w:sz w:val="22"/>
                <w:szCs w:val="22"/>
              </w:rPr>
              <w:t xml:space="preserve">evage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m</w:t>
            </w:r>
            <w:r w:rsidR="008E5D6D" w:rsidRPr="00E26D7A">
              <w:rPr>
                <w:rFonts w:ascii="Calibri" w:hAnsi="Calibri" w:cs="Calibri"/>
                <w:sz w:val="22"/>
                <w:szCs w:val="22"/>
              </w:rPr>
              <w:t xml:space="preserve">anutention,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t</w:t>
            </w:r>
            <w:r w:rsidR="008E5D6D" w:rsidRPr="00E26D7A">
              <w:rPr>
                <w:rFonts w:ascii="Calibri" w:hAnsi="Calibri" w:cs="Calibri"/>
                <w:sz w:val="22"/>
                <w:szCs w:val="22"/>
              </w:rPr>
              <w:t xml:space="preserve">ransfert et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m</w:t>
            </w:r>
            <w:r w:rsidR="008E5D6D" w:rsidRPr="00E26D7A">
              <w:rPr>
                <w:rFonts w:ascii="Calibri" w:hAnsi="Calibri" w:cs="Calibri"/>
                <w:sz w:val="22"/>
                <w:szCs w:val="22"/>
              </w:rPr>
              <w:t xml:space="preserve">aintenance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i</w:t>
            </w:r>
            <w:r w:rsidR="008E5D6D" w:rsidRPr="00E26D7A">
              <w:rPr>
                <w:rFonts w:ascii="Calibri" w:hAnsi="Calibri" w:cs="Calibri"/>
                <w:sz w:val="22"/>
                <w:szCs w:val="22"/>
              </w:rPr>
              <w:t>ndustrielle</w:t>
            </w:r>
          </w:p>
          <w:p w:rsidR="00F32BEC" w:rsidRPr="00E26D7A" w:rsidRDefault="00B26B12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F04D4" w:rsidRPr="00E26D7A">
              <w:rPr>
                <w:rFonts w:ascii="Calibri" w:hAnsi="Calibri" w:cs="Calibri"/>
                <w:sz w:val="22"/>
                <w:szCs w:val="22"/>
              </w:rPr>
              <w:t>Transports G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risot</w:t>
            </w:r>
            <w:r w:rsidR="008E5D6D" w:rsidRPr="00E26D7A">
              <w:rPr>
                <w:rFonts w:ascii="Calibri" w:hAnsi="Calibri" w:cs="Calibri"/>
                <w:sz w:val="22"/>
                <w:szCs w:val="22"/>
              </w:rPr>
              <w:t xml:space="preserve"> :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t</w:t>
            </w:r>
            <w:r w:rsidR="008E5D6D" w:rsidRPr="00E26D7A">
              <w:rPr>
                <w:rFonts w:ascii="Calibri" w:hAnsi="Calibri" w:cs="Calibri"/>
                <w:sz w:val="22"/>
                <w:szCs w:val="22"/>
              </w:rPr>
              <w:t xml:space="preserve">empérature dirigée,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v</w:t>
            </w:r>
            <w:r w:rsidR="008E5D6D" w:rsidRPr="00E26D7A">
              <w:rPr>
                <w:rFonts w:ascii="Calibri" w:hAnsi="Calibri" w:cs="Calibri"/>
                <w:sz w:val="22"/>
                <w:szCs w:val="22"/>
              </w:rPr>
              <w:t xml:space="preserve">olailles (animaux vivants),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s</w:t>
            </w:r>
            <w:r w:rsidR="008E5D6D" w:rsidRPr="00E26D7A">
              <w:rPr>
                <w:rFonts w:ascii="Calibri" w:hAnsi="Calibri" w:cs="Calibri"/>
                <w:sz w:val="22"/>
                <w:szCs w:val="22"/>
              </w:rPr>
              <w:t>tockage</w:t>
            </w:r>
          </w:p>
        </w:tc>
      </w:tr>
      <w:tr w:rsidR="00E67A4F" w:rsidRPr="00E26D7A" w:rsidTr="006F04D4">
        <w:tc>
          <w:tcPr>
            <w:tcW w:w="5599" w:type="dxa"/>
          </w:tcPr>
          <w:p w:rsidR="004C1BA1" w:rsidRPr="00E26D7A" w:rsidRDefault="00E67A4F" w:rsidP="002F751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Principaux secteurs d’activités de la base installée</w:t>
            </w:r>
          </w:p>
        </w:tc>
        <w:tc>
          <w:tcPr>
            <w:tcW w:w="4819" w:type="dxa"/>
            <w:vAlign w:val="center"/>
          </w:tcPr>
          <w:p w:rsidR="00E67A4F" w:rsidRPr="00E26D7A" w:rsidRDefault="002D2618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Transport Routier de Marchandise</w:t>
            </w:r>
            <w:r w:rsidR="006F04D4" w:rsidRPr="00E26D7A">
              <w:rPr>
                <w:rFonts w:ascii="Calibri" w:hAnsi="Calibri" w:cs="Calibri"/>
                <w:sz w:val="22"/>
                <w:szCs w:val="22"/>
              </w:rPr>
              <w:t xml:space="preserve"> &amp; Chargeurs Logisticiens</w:t>
            </w:r>
          </w:p>
        </w:tc>
      </w:tr>
      <w:tr w:rsidR="00E67A4F" w:rsidRPr="00E26D7A" w:rsidTr="006F04D4">
        <w:tc>
          <w:tcPr>
            <w:tcW w:w="5599" w:type="dxa"/>
          </w:tcPr>
          <w:p w:rsidR="00E67A4F" w:rsidRPr="00E26D7A" w:rsidRDefault="00E67A4F" w:rsidP="002F751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E26D7A">
              <w:rPr>
                <w:rFonts w:ascii="Calibri" w:hAnsi="Calibri" w:cs="Calibri"/>
                <w:b/>
                <w:sz w:val="22"/>
                <w:szCs w:val="22"/>
              </w:rPr>
              <w:t xml:space="preserve">NOM de la solution </w:t>
            </w:r>
            <w:r w:rsidR="00EB6216" w:rsidRPr="00E26D7A">
              <w:rPr>
                <w:rFonts w:ascii="Calibri" w:hAnsi="Calibri" w:cs="Calibri"/>
                <w:b/>
                <w:sz w:val="22"/>
                <w:szCs w:val="22"/>
              </w:rPr>
              <w:t>TMS</w:t>
            </w:r>
          </w:p>
        </w:tc>
        <w:tc>
          <w:tcPr>
            <w:tcW w:w="4819" w:type="dxa"/>
            <w:vAlign w:val="center"/>
          </w:tcPr>
          <w:p w:rsidR="00E67A4F" w:rsidRPr="00E26D7A" w:rsidRDefault="00361F67" w:rsidP="002F7513">
            <w:p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E26D7A">
              <w:rPr>
                <w:rFonts w:ascii="Calibri" w:hAnsi="Calibri" w:cs="Calibri"/>
                <w:b/>
                <w:sz w:val="22"/>
                <w:szCs w:val="22"/>
              </w:rPr>
              <w:t xml:space="preserve">LSO : </w:t>
            </w:r>
            <w:r w:rsidR="00BC0675" w:rsidRPr="00E26D7A">
              <w:rPr>
                <w:rFonts w:ascii="Calibri" w:hAnsi="Calibri" w:cs="Calibri"/>
                <w:b/>
                <w:sz w:val="22"/>
                <w:szCs w:val="22"/>
              </w:rPr>
              <w:t>La Suite OMP</w:t>
            </w:r>
          </w:p>
        </w:tc>
      </w:tr>
      <w:tr w:rsidR="00C72FFB" w:rsidRPr="00E26D7A" w:rsidTr="002F7513">
        <w:trPr>
          <w:trHeight w:val="2647"/>
        </w:trPr>
        <w:tc>
          <w:tcPr>
            <w:tcW w:w="5599" w:type="dxa"/>
            <w:tcBorders>
              <w:bottom w:val="single" w:sz="4" w:space="0" w:color="auto"/>
            </w:tcBorders>
          </w:tcPr>
          <w:p w:rsidR="00226882" w:rsidRPr="00E26D7A" w:rsidRDefault="00226882" w:rsidP="002F751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Solution</w:t>
            </w:r>
            <w:r w:rsidR="00C72FFB" w:rsidRPr="00E26D7A">
              <w:rPr>
                <w:rFonts w:ascii="Calibri" w:hAnsi="Calibri" w:cs="Calibri"/>
                <w:sz w:val="22"/>
                <w:szCs w:val="22"/>
              </w:rPr>
              <w:t xml:space="preserve"> intégrée à une suite plus vaste</w:t>
            </w:r>
            <w:r w:rsidR="001A4128" w:rsidRPr="00E26D7A">
              <w:rPr>
                <w:rFonts w:ascii="Calibri" w:hAnsi="Calibri" w:cs="Calibri"/>
                <w:sz w:val="22"/>
                <w:szCs w:val="22"/>
              </w:rPr>
              <w:t> </w:t>
            </w:r>
            <w:r w:rsidR="00C72FFB" w:rsidRPr="00E26D7A">
              <w:rPr>
                <w:rFonts w:ascii="Calibri" w:hAnsi="Calibri" w:cs="Calibri"/>
                <w:sz w:val="22"/>
                <w:szCs w:val="22"/>
              </w:rPr>
              <w:t>?</w:t>
            </w:r>
            <w:r w:rsidRPr="00E26D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E26D7A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C72FFB" w:rsidRPr="00E26D7A" w:rsidRDefault="0055439C" w:rsidP="002F7513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C72FFB" w:rsidRPr="00E26D7A">
              <w:rPr>
                <w:rFonts w:ascii="Calibri" w:hAnsi="Calibri" w:cs="Calibri"/>
                <w:sz w:val="22"/>
                <w:szCs w:val="22"/>
              </w:rPr>
              <w:t xml:space="preserve">Si oui, quels sont les autres </w:t>
            </w:r>
            <w:r w:rsidR="006B0E01" w:rsidRPr="00E26D7A">
              <w:rPr>
                <w:rFonts w:ascii="Calibri" w:hAnsi="Calibri" w:cs="Calibri"/>
                <w:sz w:val="22"/>
                <w:szCs w:val="22"/>
              </w:rPr>
              <w:t>m</w:t>
            </w:r>
            <w:r w:rsidR="00C72FFB" w:rsidRPr="00E26D7A">
              <w:rPr>
                <w:rFonts w:ascii="Calibri" w:hAnsi="Calibri" w:cs="Calibri"/>
                <w:sz w:val="22"/>
                <w:szCs w:val="22"/>
              </w:rPr>
              <w:t>odules (nom</w:t>
            </w:r>
            <w:r w:rsidR="00305244" w:rsidRPr="00E26D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2FFB" w:rsidRPr="00E26D7A">
              <w:rPr>
                <w:rFonts w:ascii="Calibri" w:hAnsi="Calibri" w:cs="Calibri"/>
                <w:sz w:val="22"/>
                <w:szCs w:val="22"/>
              </w:rPr>
              <w:t>+</w:t>
            </w:r>
            <w:r w:rsidR="006B0E01" w:rsidRPr="00E26D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2FFB" w:rsidRPr="00E26D7A">
              <w:rPr>
                <w:rFonts w:ascii="Calibri" w:hAnsi="Calibri" w:cs="Calibri"/>
                <w:sz w:val="22"/>
                <w:szCs w:val="22"/>
              </w:rPr>
              <w:t>fonction)</w:t>
            </w:r>
            <w:r w:rsidR="001A4128" w:rsidRPr="00E26D7A">
              <w:rPr>
                <w:rFonts w:ascii="Calibri" w:hAnsi="Calibri" w:cs="Calibri"/>
                <w:sz w:val="22"/>
                <w:szCs w:val="22"/>
              </w:rPr>
              <w:t> </w:t>
            </w:r>
            <w:r w:rsidR="00C72FFB" w:rsidRPr="00E26D7A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A3FAF" w:rsidRPr="00E26D7A" w:rsidRDefault="00BC067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O</w:t>
            </w:r>
            <w:r w:rsidR="00B26B12" w:rsidRPr="00E26D7A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0B15EB" w:rsidRPr="00E26D7A" w:rsidRDefault="00B26B12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C0675" w:rsidRPr="00E26D7A">
              <w:rPr>
                <w:rFonts w:ascii="Calibri" w:hAnsi="Calibri" w:cs="Calibri"/>
                <w:sz w:val="22"/>
                <w:szCs w:val="22"/>
              </w:rPr>
              <w:t xml:space="preserve">Gestion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S</w:t>
            </w:r>
            <w:r w:rsidR="00BC0675" w:rsidRPr="00E26D7A">
              <w:rPr>
                <w:rFonts w:ascii="Calibri" w:hAnsi="Calibri" w:cs="Calibri"/>
                <w:sz w:val="22"/>
                <w:szCs w:val="22"/>
              </w:rPr>
              <w:t>ociale intégrée</w:t>
            </w:r>
          </w:p>
          <w:p w:rsidR="00BC0675" w:rsidRPr="00E26D7A" w:rsidRDefault="00B26B12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C0675" w:rsidRPr="00E26D7A">
              <w:rPr>
                <w:rFonts w:ascii="Calibri" w:hAnsi="Calibri" w:cs="Calibri"/>
                <w:sz w:val="22"/>
                <w:szCs w:val="22"/>
              </w:rPr>
              <w:t xml:space="preserve">Gestion Informatique Embarquée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i</w:t>
            </w:r>
            <w:r w:rsidR="00BC0675" w:rsidRPr="00E26D7A">
              <w:rPr>
                <w:rFonts w:ascii="Calibri" w:hAnsi="Calibri" w:cs="Calibri"/>
                <w:sz w:val="22"/>
                <w:szCs w:val="22"/>
              </w:rPr>
              <w:t>ntégrée</w:t>
            </w:r>
          </w:p>
          <w:p w:rsidR="00BC0675" w:rsidRPr="00E26D7A" w:rsidRDefault="00B26B12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C0675" w:rsidRPr="00E26D7A">
              <w:rPr>
                <w:rFonts w:ascii="Calibri" w:hAnsi="Calibri" w:cs="Calibri"/>
                <w:sz w:val="22"/>
                <w:szCs w:val="22"/>
              </w:rPr>
              <w:t xml:space="preserve">Gestion de Parc &amp; Atelier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i</w:t>
            </w:r>
            <w:r w:rsidR="00BC0675" w:rsidRPr="00E26D7A">
              <w:rPr>
                <w:rFonts w:ascii="Calibri" w:hAnsi="Calibri" w:cs="Calibri"/>
                <w:sz w:val="22"/>
                <w:szCs w:val="22"/>
              </w:rPr>
              <w:t>ntégrée</w:t>
            </w:r>
          </w:p>
          <w:p w:rsidR="00BC0675" w:rsidRPr="00E26D7A" w:rsidRDefault="00B26B12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C0675" w:rsidRPr="00E26D7A">
              <w:rPr>
                <w:rFonts w:ascii="Calibri" w:hAnsi="Calibri" w:cs="Calibri"/>
                <w:sz w:val="22"/>
                <w:szCs w:val="22"/>
              </w:rPr>
              <w:t xml:space="preserve">OMP-Communication </w:t>
            </w:r>
            <w:r w:rsidR="002D2618" w:rsidRPr="00E26D7A">
              <w:rPr>
                <w:rFonts w:ascii="Calibri" w:hAnsi="Calibri" w:cs="Calibri"/>
                <w:sz w:val="22"/>
                <w:szCs w:val="22"/>
              </w:rPr>
              <w:t>(EDI</w:t>
            </w:r>
            <w:r w:rsidR="00BC0675" w:rsidRPr="00E26D7A">
              <w:rPr>
                <w:rFonts w:ascii="Calibri" w:hAnsi="Calibri" w:cs="Calibri"/>
                <w:sz w:val="22"/>
                <w:szCs w:val="22"/>
              </w:rPr>
              <w:t xml:space="preserve"> – Extranet)</w:t>
            </w:r>
          </w:p>
          <w:p w:rsidR="00BC0675" w:rsidRPr="00E26D7A" w:rsidRDefault="00B26B12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C0675" w:rsidRPr="00E26D7A">
              <w:rPr>
                <w:rFonts w:ascii="Calibri" w:hAnsi="Calibri" w:cs="Calibri"/>
                <w:sz w:val="22"/>
                <w:szCs w:val="22"/>
              </w:rPr>
              <w:t>Services Cartographiques</w:t>
            </w:r>
          </w:p>
          <w:p w:rsidR="00306DAC" w:rsidRPr="00E26D7A" w:rsidRDefault="00B26B12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1A6F76" w:rsidRPr="00E26D7A">
              <w:rPr>
                <w:rFonts w:ascii="Calibri" w:hAnsi="Calibri" w:cs="Calibri"/>
                <w:sz w:val="22"/>
                <w:szCs w:val="22"/>
              </w:rPr>
              <w:t xml:space="preserve">Intégration d’une solution de Gestion de la Livraison de Produits </w:t>
            </w:r>
            <w:r w:rsidR="009D3C43" w:rsidRPr="00E26D7A">
              <w:rPr>
                <w:rFonts w:ascii="Calibri" w:hAnsi="Calibri" w:cs="Calibri"/>
                <w:sz w:val="22"/>
                <w:szCs w:val="22"/>
              </w:rPr>
              <w:t>Pétroliers</w:t>
            </w:r>
          </w:p>
        </w:tc>
      </w:tr>
      <w:tr w:rsidR="00EB6216" w:rsidRPr="00E26D7A" w:rsidTr="006F04D4">
        <w:tc>
          <w:tcPr>
            <w:tcW w:w="5599" w:type="dxa"/>
            <w:tcBorders>
              <w:bottom w:val="nil"/>
            </w:tcBorders>
          </w:tcPr>
          <w:p w:rsidR="004E5FD4" w:rsidRPr="00E26D7A" w:rsidRDefault="00EB6216" w:rsidP="002F751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L</w:t>
            </w:r>
            <w:r w:rsidR="00EB5A7E" w:rsidRPr="00E26D7A">
              <w:rPr>
                <w:rFonts w:ascii="Calibri" w:hAnsi="Calibri" w:cs="Calibri"/>
                <w:sz w:val="22"/>
                <w:szCs w:val="22"/>
              </w:rPr>
              <w:t>e TMS</w:t>
            </w:r>
            <w:r w:rsidRPr="00E26D7A">
              <w:rPr>
                <w:rFonts w:ascii="Calibri" w:hAnsi="Calibri" w:cs="Calibri"/>
                <w:sz w:val="22"/>
                <w:szCs w:val="22"/>
              </w:rPr>
              <w:t xml:space="preserve"> s’adresse-t-</w:t>
            </w:r>
            <w:r w:rsidR="00222437" w:rsidRPr="00E26D7A">
              <w:rPr>
                <w:rFonts w:ascii="Calibri" w:hAnsi="Calibri" w:cs="Calibri"/>
                <w:sz w:val="22"/>
                <w:szCs w:val="22"/>
              </w:rPr>
              <w:t>il</w:t>
            </w:r>
            <w:r w:rsidR="00C72FFB" w:rsidRPr="00E26D7A">
              <w:rPr>
                <w:rFonts w:ascii="Calibri" w:hAnsi="Calibri" w:cs="Calibri"/>
                <w:sz w:val="22"/>
                <w:szCs w:val="22"/>
              </w:rPr>
              <w:t xml:space="preserve"> en priorité</w:t>
            </w:r>
            <w:r w:rsidR="001A4128" w:rsidRPr="00E26D7A">
              <w:rPr>
                <w:rFonts w:ascii="Calibri" w:hAnsi="Calibri" w:cs="Calibri"/>
                <w:sz w:val="22"/>
                <w:szCs w:val="22"/>
              </w:rPr>
              <w:t> 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306DAC" w:rsidRPr="00E26D7A" w:rsidRDefault="00306DAC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- aux chargeurs </w:t>
            </w:r>
            <w:r w:rsidR="00FB5312" w:rsidRPr="00E26D7A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E26D7A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306DAC" w:rsidRPr="00E26D7A" w:rsidRDefault="00306DAC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- aux transporteurs </w:t>
            </w:r>
            <w:r w:rsidR="00FB5312" w:rsidRPr="00E26D7A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E26D7A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306DAC" w:rsidRPr="00E26D7A" w:rsidRDefault="00306DAC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- aux commissionnaires </w:t>
            </w:r>
            <w:r w:rsidR="00FB5312" w:rsidRPr="00E26D7A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E26D7A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FB5312" w:rsidRPr="00E26D7A" w:rsidRDefault="00FB5312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 autres, précisez</w:t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FB5312" w:rsidRPr="00E26D7A" w:rsidRDefault="00FB5312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BC0675" w:rsidRPr="00E26D7A" w:rsidRDefault="00BC067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O</w:t>
            </w:r>
            <w:r w:rsidR="002F7513" w:rsidRPr="00E26D7A">
              <w:rPr>
                <w:rFonts w:ascii="Calibri" w:hAnsi="Calibri" w:cs="Calibri"/>
                <w:sz w:val="22"/>
                <w:szCs w:val="22"/>
              </w:rPr>
              <w:t>ui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, partiellement</w:t>
            </w:r>
          </w:p>
          <w:p w:rsidR="00C739C6" w:rsidRPr="00E26D7A" w:rsidRDefault="00BC067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O</w:t>
            </w:r>
            <w:r w:rsidR="002F7513" w:rsidRPr="00E26D7A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C739C6" w:rsidRPr="00E26D7A" w:rsidRDefault="00BC067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O</w:t>
            </w:r>
            <w:r w:rsidR="002F7513" w:rsidRPr="00E26D7A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F32BEC" w:rsidRPr="00E26D7A" w:rsidRDefault="002D2618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N</w:t>
            </w:r>
            <w:r w:rsidR="002F7513" w:rsidRPr="00E26D7A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E67A4F" w:rsidRPr="00E26D7A" w:rsidTr="006F04D4">
        <w:tc>
          <w:tcPr>
            <w:tcW w:w="5599" w:type="dxa"/>
            <w:tcBorders>
              <w:bottom w:val="nil"/>
            </w:tcBorders>
          </w:tcPr>
          <w:p w:rsidR="00E67A4F" w:rsidRPr="00E26D7A" w:rsidRDefault="00EE08D7" w:rsidP="002F751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Quels modes l</w:t>
            </w:r>
            <w:r w:rsidR="004D3B3F" w:rsidRPr="00E26D7A">
              <w:rPr>
                <w:rFonts w:ascii="Calibri" w:hAnsi="Calibri" w:cs="Calibri"/>
                <w:sz w:val="22"/>
                <w:szCs w:val="22"/>
              </w:rPr>
              <w:t>e TMS c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ouvre-t-</w:t>
            </w:r>
            <w:r w:rsidR="004D3B3F" w:rsidRPr="00E26D7A">
              <w:rPr>
                <w:rFonts w:ascii="Calibri" w:hAnsi="Calibri" w:cs="Calibri"/>
                <w:sz w:val="22"/>
                <w:szCs w:val="22"/>
              </w:rPr>
              <w:t>il</w:t>
            </w:r>
            <w:r w:rsidR="001A4128" w:rsidRPr="00E26D7A">
              <w:rPr>
                <w:rFonts w:ascii="Calibri" w:hAnsi="Calibri" w:cs="Calibri"/>
                <w:sz w:val="22"/>
                <w:szCs w:val="22"/>
              </w:rPr>
              <w:t> </w:t>
            </w:r>
            <w:r w:rsidR="00C72FFB" w:rsidRPr="00E26D7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681C80" w:rsidRPr="00E26D7A" w:rsidRDefault="00681C80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A1F51" w:rsidRPr="00E26D7A">
              <w:rPr>
                <w:rFonts w:ascii="Calibri" w:hAnsi="Calibri" w:cs="Calibri"/>
                <w:sz w:val="22"/>
                <w:szCs w:val="22"/>
              </w:rPr>
              <w:t xml:space="preserve"> routier ? </w:t>
            </w:r>
            <w:r w:rsidR="00163567" w:rsidRPr="00E26D7A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BE25EF" w:rsidRPr="00E26D7A" w:rsidRDefault="00BE25EF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</w:t>
            </w:r>
            <w:r w:rsidR="00681C80" w:rsidRPr="00E26D7A">
              <w:rPr>
                <w:rFonts w:ascii="Calibri" w:hAnsi="Calibri" w:cs="Calibri"/>
                <w:sz w:val="22"/>
                <w:szCs w:val="22"/>
              </w:rPr>
              <w:t xml:space="preserve"> aérien ? </w:t>
            </w:r>
            <w:r w:rsidR="00163567" w:rsidRPr="00E26D7A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BE25EF" w:rsidRPr="00E26D7A" w:rsidRDefault="00BE25EF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</w:t>
            </w:r>
            <w:r w:rsidR="00681C80" w:rsidRPr="00E26D7A">
              <w:rPr>
                <w:rFonts w:ascii="Calibri" w:hAnsi="Calibri" w:cs="Calibri"/>
                <w:sz w:val="22"/>
                <w:szCs w:val="22"/>
              </w:rPr>
              <w:t xml:space="preserve"> maritime ? </w:t>
            </w:r>
            <w:r w:rsidR="00163567" w:rsidRPr="00E26D7A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BE25EF" w:rsidRPr="00E26D7A" w:rsidRDefault="00BE25EF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</w:t>
            </w:r>
            <w:r w:rsidR="00681C80" w:rsidRPr="00E26D7A">
              <w:rPr>
                <w:rFonts w:ascii="Calibri" w:hAnsi="Calibri" w:cs="Calibri"/>
                <w:sz w:val="22"/>
                <w:szCs w:val="22"/>
              </w:rPr>
              <w:t xml:space="preserve"> fluvial ? </w:t>
            </w:r>
            <w:r w:rsidR="00163567" w:rsidRPr="00E26D7A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BE25EF" w:rsidRPr="00E26D7A" w:rsidRDefault="00BE25EF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</w:t>
            </w:r>
            <w:r w:rsidR="00681C80" w:rsidRPr="00E26D7A">
              <w:rPr>
                <w:rFonts w:ascii="Calibri" w:hAnsi="Calibri" w:cs="Calibri"/>
                <w:sz w:val="22"/>
                <w:szCs w:val="22"/>
              </w:rPr>
              <w:t xml:space="preserve"> ferroviaire ?</w:t>
            </w:r>
            <w:r w:rsidR="004D3B3F" w:rsidRPr="00E26D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E26D7A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BE25EF" w:rsidRPr="00E26D7A" w:rsidRDefault="00BE25EF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</w:t>
            </w:r>
            <w:r w:rsidR="00BA1F51" w:rsidRPr="00E26D7A">
              <w:rPr>
                <w:rFonts w:ascii="Calibri" w:hAnsi="Calibri" w:cs="Calibri"/>
                <w:sz w:val="22"/>
                <w:szCs w:val="22"/>
              </w:rPr>
              <w:t xml:space="preserve"> multimodal </w:t>
            </w:r>
            <w:r w:rsidR="00163567" w:rsidRPr="00E26D7A">
              <w:rPr>
                <w:rFonts w:ascii="Calibri" w:hAnsi="Calibri" w:cs="Calibri"/>
                <w:sz w:val="22"/>
                <w:szCs w:val="22"/>
              </w:rPr>
              <w:t>(O/N)</w:t>
            </w:r>
            <w:r w:rsidR="00BA1F51" w:rsidRPr="00E26D7A">
              <w:rPr>
                <w:rFonts w:ascii="Calibri" w:hAnsi="Calibri" w:cs="Calibri"/>
                <w:sz w:val="22"/>
                <w:szCs w:val="22"/>
              </w:rPr>
              <w:t> ? (précisez les modes SVP)</w:t>
            </w:r>
          </w:p>
          <w:p w:rsidR="00BA1F51" w:rsidRPr="00E26D7A" w:rsidRDefault="00BA1F51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lastRenderedPageBreak/>
              <w:t>- autres</w:t>
            </w:r>
            <w:r w:rsidR="00305244" w:rsidRPr="00E26D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E67A4F" w:rsidRPr="00E26D7A" w:rsidRDefault="00E67A4F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BC0675" w:rsidRPr="00E26D7A" w:rsidRDefault="00BC067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O</w:t>
            </w:r>
            <w:r w:rsidR="002F7513" w:rsidRPr="00E26D7A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BC0675" w:rsidRPr="00E26D7A" w:rsidRDefault="00BC067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N</w:t>
            </w:r>
            <w:r w:rsidR="002F7513" w:rsidRPr="00E26D7A">
              <w:rPr>
                <w:rFonts w:ascii="Calibri" w:hAnsi="Calibri" w:cs="Calibri"/>
                <w:sz w:val="22"/>
                <w:szCs w:val="22"/>
              </w:rPr>
              <w:t>on</w:t>
            </w:r>
          </w:p>
          <w:p w:rsidR="00BC0675" w:rsidRPr="00E26D7A" w:rsidRDefault="00BC067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N</w:t>
            </w:r>
            <w:r w:rsidR="002F7513" w:rsidRPr="00E26D7A">
              <w:rPr>
                <w:rFonts w:ascii="Calibri" w:hAnsi="Calibri" w:cs="Calibri"/>
                <w:sz w:val="22"/>
                <w:szCs w:val="22"/>
              </w:rPr>
              <w:t>on</w:t>
            </w:r>
          </w:p>
          <w:p w:rsidR="00BC0675" w:rsidRPr="00E26D7A" w:rsidRDefault="00BC067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N</w:t>
            </w:r>
            <w:r w:rsidR="002F7513" w:rsidRPr="00E26D7A">
              <w:rPr>
                <w:rFonts w:ascii="Calibri" w:hAnsi="Calibri" w:cs="Calibri"/>
                <w:sz w:val="22"/>
                <w:szCs w:val="22"/>
              </w:rPr>
              <w:t>on</w:t>
            </w:r>
          </w:p>
          <w:p w:rsidR="00BC0675" w:rsidRPr="00E26D7A" w:rsidRDefault="00BC067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O</w:t>
            </w:r>
            <w:r w:rsidR="002F7513" w:rsidRPr="00E26D7A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BC0675" w:rsidRPr="00E26D7A" w:rsidRDefault="00BC067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O</w:t>
            </w:r>
            <w:r w:rsidR="002F7513" w:rsidRPr="00E26D7A">
              <w:rPr>
                <w:rFonts w:ascii="Calibri" w:hAnsi="Calibri" w:cs="Calibri"/>
                <w:sz w:val="22"/>
                <w:szCs w:val="22"/>
              </w:rPr>
              <w:t>ui</w:t>
            </w:r>
            <w:r w:rsidRPr="00E26D7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2F7513" w:rsidRPr="00E26D7A">
              <w:rPr>
                <w:rFonts w:ascii="Calibri" w:hAnsi="Calibri" w:cs="Calibri"/>
                <w:sz w:val="22"/>
                <w:szCs w:val="22"/>
              </w:rPr>
              <w:t>rail &amp; route</w:t>
            </w:r>
          </w:p>
          <w:p w:rsidR="00FB5312" w:rsidRPr="00E26D7A" w:rsidRDefault="002D2618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lastRenderedPageBreak/>
              <w:t>N</w:t>
            </w:r>
            <w:r w:rsidR="002F7513" w:rsidRPr="00E26D7A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EE08D7" w:rsidRPr="00E26D7A" w:rsidTr="006F04D4">
        <w:tc>
          <w:tcPr>
            <w:tcW w:w="5599" w:type="dxa"/>
            <w:tcBorders>
              <w:bottom w:val="nil"/>
            </w:tcBorders>
          </w:tcPr>
          <w:p w:rsidR="00EE08D7" w:rsidRPr="00E26D7A" w:rsidRDefault="009B1FED" w:rsidP="002F751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lastRenderedPageBreak/>
              <w:t>L</w:t>
            </w:r>
            <w:r w:rsidR="00EB5A7E" w:rsidRPr="00E26D7A">
              <w:rPr>
                <w:rFonts w:ascii="Calibri" w:hAnsi="Calibri" w:cs="Calibri"/>
                <w:sz w:val="22"/>
                <w:szCs w:val="22"/>
              </w:rPr>
              <w:t>e TMS intègre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-t-</w:t>
            </w:r>
            <w:r w:rsidR="00EB5A7E" w:rsidRPr="00E26D7A">
              <w:rPr>
                <w:rFonts w:ascii="Calibri" w:hAnsi="Calibri" w:cs="Calibri"/>
                <w:sz w:val="22"/>
                <w:szCs w:val="22"/>
              </w:rPr>
              <w:t>il</w:t>
            </w:r>
            <w:r w:rsidRPr="00E26D7A">
              <w:rPr>
                <w:rFonts w:ascii="Calibri" w:hAnsi="Calibri" w:cs="Calibri"/>
                <w:sz w:val="22"/>
                <w:szCs w:val="22"/>
              </w:rPr>
              <w:t xml:space="preserve"> un module de conception de réseau </w:t>
            </w:r>
            <w:r w:rsidR="00BD49CB" w:rsidRPr="00E26D7A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E26D7A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BC0675" w:rsidRPr="00E26D7A" w:rsidRDefault="002F7513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Non</w:t>
            </w:r>
          </w:p>
        </w:tc>
      </w:tr>
      <w:tr w:rsidR="00C72FFB" w:rsidRPr="00E26D7A" w:rsidTr="006F04D4">
        <w:tc>
          <w:tcPr>
            <w:tcW w:w="5599" w:type="dxa"/>
            <w:tcBorders>
              <w:top w:val="nil"/>
              <w:bottom w:val="single" w:sz="4" w:space="0" w:color="auto"/>
            </w:tcBorders>
          </w:tcPr>
          <w:p w:rsidR="006D0AE5" w:rsidRPr="00E26D7A" w:rsidRDefault="00B9713F" w:rsidP="002F7513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9B1FED" w:rsidRPr="00E26D7A">
              <w:rPr>
                <w:rFonts w:ascii="Calibri" w:hAnsi="Calibri" w:cs="Calibri"/>
                <w:sz w:val="22"/>
                <w:szCs w:val="22"/>
              </w:rPr>
              <w:t xml:space="preserve">Si oui,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quel type de réseau ? (r</w:t>
            </w:r>
            <w:r w:rsidR="007D6348" w:rsidRPr="00E26D7A">
              <w:rPr>
                <w:rFonts w:ascii="Calibri" w:hAnsi="Calibri" w:cs="Calibri"/>
                <w:sz w:val="22"/>
                <w:szCs w:val="22"/>
              </w:rPr>
              <w:t>égional, européen, multimodal, ou autre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  <w:vAlign w:val="center"/>
          </w:tcPr>
          <w:p w:rsidR="00C72FFB" w:rsidRPr="00E26D7A" w:rsidRDefault="002F7513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B666D1" w:rsidRPr="00E26D7A" w:rsidTr="006F04D4">
        <w:trPr>
          <w:trHeight w:val="645"/>
        </w:trPr>
        <w:tc>
          <w:tcPr>
            <w:tcW w:w="5599" w:type="dxa"/>
          </w:tcPr>
          <w:p w:rsidR="00B666D1" w:rsidRPr="00E26D7A" w:rsidRDefault="00B666D1" w:rsidP="002F751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Le TMS intègre-t-il en standard </w:t>
            </w:r>
            <w:r w:rsidR="00D81562" w:rsidRPr="00E26D7A">
              <w:rPr>
                <w:rFonts w:ascii="Calibri" w:hAnsi="Calibri" w:cs="Calibri"/>
                <w:sz w:val="22"/>
                <w:szCs w:val="22"/>
              </w:rPr>
              <w:t>de la</w:t>
            </w:r>
            <w:r w:rsidRPr="00E26D7A">
              <w:rPr>
                <w:rFonts w:ascii="Calibri" w:hAnsi="Calibri" w:cs="Calibri"/>
                <w:sz w:val="22"/>
                <w:szCs w:val="22"/>
              </w:rPr>
              <w:t xml:space="preserve"> cartographie ?</w:t>
            </w:r>
          </w:p>
          <w:p w:rsidR="00B666D1" w:rsidRPr="00E26D7A" w:rsidRDefault="00B666D1" w:rsidP="002F7513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- Si oui, </w:t>
            </w:r>
            <w:r w:rsidR="003E3FB6" w:rsidRPr="00E26D7A">
              <w:rPr>
                <w:rFonts w:ascii="Calibri" w:hAnsi="Calibri" w:cs="Calibri"/>
                <w:sz w:val="22"/>
                <w:szCs w:val="22"/>
              </w:rPr>
              <w:t>avez-vous un</w:t>
            </w:r>
            <w:r w:rsidRPr="00E26D7A">
              <w:rPr>
                <w:rFonts w:ascii="Calibri" w:hAnsi="Calibri" w:cs="Calibri"/>
                <w:sz w:val="22"/>
                <w:szCs w:val="22"/>
              </w:rPr>
              <w:t xml:space="preserve"> partenaire sur le sujet ?</w:t>
            </w:r>
          </w:p>
        </w:tc>
        <w:tc>
          <w:tcPr>
            <w:tcW w:w="4819" w:type="dxa"/>
            <w:vAlign w:val="center"/>
          </w:tcPr>
          <w:p w:rsidR="00B666D1" w:rsidRPr="00E26D7A" w:rsidRDefault="00BC067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O</w:t>
            </w:r>
            <w:r w:rsidR="002F7513" w:rsidRPr="00E26D7A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B666D1" w:rsidRPr="00E26D7A" w:rsidRDefault="00BC067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Intégration des souches cartographiques T</w:t>
            </w:r>
            <w:r w:rsidR="002F7513" w:rsidRPr="00E26D7A">
              <w:rPr>
                <w:rFonts w:ascii="Calibri" w:hAnsi="Calibri" w:cs="Calibri"/>
                <w:sz w:val="22"/>
                <w:szCs w:val="22"/>
              </w:rPr>
              <w:t>omtom</w:t>
            </w:r>
          </w:p>
        </w:tc>
      </w:tr>
      <w:tr w:rsidR="00147E3B" w:rsidRPr="00E26D7A" w:rsidTr="006F04D4">
        <w:tc>
          <w:tcPr>
            <w:tcW w:w="5599" w:type="dxa"/>
            <w:tcBorders>
              <w:top w:val="single" w:sz="4" w:space="0" w:color="auto"/>
              <w:bottom w:val="nil"/>
            </w:tcBorders>
          </w:tcPr>
          <w:p w:rsidR="00147E3B" w:rsidRPr="00E26D7A" w:rsidRDefault="00147E3B" w:rsidP="002F751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Le </w:t>
            </w:r>
            <w:r w:rsidR="00305244" w:rsidRPr="00E26D7A">
              <w:rPr>
                <w:rFonts w:ascii="Calibri" w:hAnsi="Calibri" w:cs="Calibri"/>
                <w:sz w:val="22"/>
                <w:szCs w:val="22"/>
              </w:rPr>
              <w:t>TMS</w:t>
            </w:r>
            <w:r w:rsidRPr="00E26D7A">
              <w:rPr>
                <w:rFonts w:ascii="Calibri" w:hAnsi="Calibri" w:cs="Calibri"/>
                <w:sz w:val="22"/>
                <w:szCs w:val="22"/>
              </w:rPr>
              <w:t xml:space="preserve"> dispose-t-il </w:t>
            </w:r>
            <w:r w:rsidR="004E5FD4" w:rsidRPr="00E26D7A">
              <w:rPr>
                <w:rFonts w:ascii="Calibri" w:hAnsi="Calibri" w:cs="Calibri"/>
                <w:sz w:val="22"/>
                <w:szCs w:val="22"/>
              </w:rPr>
              <w:t xml:space="preserve">en standard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d’un module d’achat de transport</w:t>
            </w:r>
            <w:r w:rsidR="00C12574" w:rsidRPr="00E26D7A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Pr="00E26D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E26D7A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  <w:vAlign w:val="center"/>
          </w:tcPr>
          <w:p w:rsidR="00BC0675" w:rsidRPr="00E26D7A" w:rsidRDefault="00BC067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O</w:t>
            </w:r>
            <w:r w:rsidR="002F7513" w:rsidRPr="00E26D7A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EF4255" w:rsidRPr="00E26D7A" w:rsidTr="006F04D4">
        <w:tc>
          <w:tcPr>
            <w:tcW w:w="5599" w:type="dxa"/>
            <w:tcBorders>
              <w:top w:val="nil"/>
              <w:bottom w:val="nil"/>
            </w:tcBorders>
          </w:tcPr>
          <w:p w:rsidR="00EF4255" w:rsidRPr="00E26D7A" w:rsidRDefault="00EF4255" w:rsidP="002F7513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Si oui, quelles fonctions propose-t-il</w:t>
            </w:r>
            <w:r w:rsidR="001A4128" w:rsidRPr="00E26D7A">
              <w:rPr>
                <w:rFonts w:ascii="Calibri" w:hAnsi="Calibri" w:cs="Calibri"/>
                <w:sz w:val="22"/>
                <w:szCs w:val="22"/>
              </w:rPr>
              <w:t> </w:t>
            </w:r>
            <w:r w:rsidRPr="00E26D7A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EF4255" w:rsidRPr="00E26D7A" w:rsidRDefault="00EF425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255" w:rsidRPr="00E26D7A" w:rsidTr="006F04D4">
        <w:tc>
          <w:tcPr>
            <w:tcW w:w="5599" w:type="dxa"/>
            <w:tcBorders>
              <w:top w:val="nil"/>
              <w:bottom w:val="nil"/>
            </w:tcBorders>
          </w:tcPr>
          <w:p w:rsidR="00EF4255" w:rsidRPr="00E26D7A" w:rsidRDefault="00EF4255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 gestion d</w:t>
            </w:r>
            <w:r w:rsidR="00222437" w:rsidRPr="00E26D7A">
              <w:rPr>
                <w:rFonts w:ascii="Calibri" w:hAnsi="Calibri" w:cs="Calibri"/>
                <w:sz w:val="22"/>
                <w:szCs w:val="22"/>
              </w:rPr>
              <w:t>'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appels d’offres</w:t>
            </w:r>
            <w:r w:rsidR="00271F78" w:rsidRPr="00E26D7A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="00B340CA" w:rsidRPr="00E26D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E26D7A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EF4255" w:rsidRPr="00E26D7A" w:rsidRDefault="0035040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O</w:t>
            </w:r>
            <w:r w:rsidR="00F87173" w:rsidRPr="00E26D7A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EF4255" w:rsidRPr="00E26D7A" w:rsidTr="006F04D4">
        <w:tc>
          <w:tcPr>
            <w:tcW w:w="5599" w:type="dxa"/>
            <w:tcBorders>
              <w:top w:val="nil"/>
              <w:bottom w:val="nil"/>
            </w:tcBorders>
          </w:tcPr>
          <w:p w:rsidR="00271F78" w:rsidRPr="00E26D7A" w:rsidRDefault="00EF4255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305244" w:rsidRPr="00E26D7A">
              <w:rPr>
                <w:rFonts w:ascii="Calibri" w:hAnsi="Calibri" w:cs="Calibri"/>
                <w:sz w:val="22"/>
                <w:szCs w:val="22"/>
              </w:rPr>
              <w:t xml:space="preserve">achats spot </w:t>
            </w:r>
            <w:r w:rsidR="00271F78" w:rsidRPr="00E26D7A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E26D7A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EF4255" w:rsidRPr="00E26D7A" w:rsidRDefault="00271F78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 notation</w:t>
            </w:r>
            <w:r w:rsidR="00EF4255" w:rsidRPr="00E26D7A">
              <w:rPr>
                <w:rFonts w:ascii="Calibri" w:hAnsi="Calibri" w:cs="Calibri"/>
                <w:sz w:val="22"/>
                <w:szCs w:val="22"/>
              </w:rPr>
              <w:t xml:space="preserve"> fournisseurs</w:t>
            </w:r>
            <w:r w:rsidRPr="00E26D7A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="00EF4255" w:rsidRPr="00E26D7A">
              <w:rPr>
                <w:rFonts w:ascii="Calibri" w:hAnsi="Calibri" w:cs="Calibri"/>
                <w:sz w:val="22"/>
                <w:szCs w:val="22"/>
              </w:rPr>
              <w:t> </w:t>
            </w:r>
            <w:r w:rsidR="00163567" w:rsidRPr="00E26D7A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EF4255" w:rsidRPr="00E26D7A" w:rsidRDefault="0035040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O</w:t>
            </w:r>
            <w:r w:rsidR="00F87173" w:rsidRPr="00E26D7A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B666D1" w:rsidRPr="00E26D7A" w:rsidRDefault="0035040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O</w:t>
            </w:r>
            <w:r w:rsidR="00F87173" w:rsidRPr="00E26D7A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EF4255" w:rsidRPr="00E26D7A" w:rsidTr="006F04D4">
        <w:tc>
          <w:tcPr>
            <w:tcW w:w="5599" w:type="dxa"/>
            <w:tcBorders>
              <w:top w:val="nil"/>
              <w:bottom w:val="single" w:sz="4" w:space="0" w:color="auto"/>
            </w:tcBorders>
          </w:tcPr>
          <w:p w:rsidR="00B340CA" w:rsidRPr="00E26D7A" w:rsidRDefault="00B340CA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</w:t>
            </w:r>
            <w:r w:rsidR="00EF4255" w:rsidRPr="00E26D7A">
              <w:rPr>
                <w:rFonts w:ascii="Calibri" w:hAnsi="Calibri" w:cs="Calibri"/>
                <w:sz w:val="22"/>
                <w:szCs w:val="22"/>
              </w:rPr>
              <w:t xml:space="preserve"> autres</w:t>
            </w:r>
            <w:r w:rsidR="00271F78" w:rsidRPr="00E26D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E26D7A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4E5FD4" w:rsidRPr="00E26D7A" w:rsidRDefault="004E5FD4" w:rsidP="002F7513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Si non, avez-vous un partenaire </w:t>
            </w:r>
            <w:r w:rsidR="0055439C" w:rsidRPr="00E26D7A">
              <w:rPr>
                <w:rFonts w:ascii="Calibri" w:hAnsi="Calibri" w:cs="Calibri"/>
                <w:sz w:val="22"/>
                <w:szCs w:val="22"/>
              </w:rPr>
              <w:t>sur le sujet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 ?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  <w:vAlign w:val="center"/>
          </w:tcPr>
          <w:p w:rsidR="00376763" w:rsidRPr="00E26D7A" w:rsidRDefault="00F87173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376763" w:rsidRPr="00E26D7A" w:rsidRDefault="00F87173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F4255" w:rsidRPr="00E26D7A" w:rsidTr="006F04D4">
        <w:tc>
          <w:tcPr>
            <w:tcW w:w="5599" w:type="dxa"/>
            <w:tcBorders>
              <w:top w:val="single" w:sz="4" w:space="0" w:color="auto"/>
              <w:bottom w:val="nil"/>
            </w:tcBorders>
          </w:tcPr>
          <w:p w:rsidR="00EF4255" w:rsidRPr="00E26D7A" w:rsidRDefault="00EF4255" w:rsidP="002F751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Le TMS gère-t-il</w:t>
            </w:r>
            <w:r w:rsidR="001A4128" w:rsidRPr="00E26D7A">
              <w:rPr>
                <w:rFonts w:ascii="Calibri" w:hAnsi="Calibri" w:cs="Calibri"/>
                <w:sz w:val="22"/>
                <w:szCs w:val="22"/>
              </w:rPr>
              <w:t> 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  <w:vAlign w:val="center"/>
          </w:tcPr>
          <w:p w:rsidR="00EF4255" w:rsidRPr="00E26D7A" w:rsidRDefault="00EF425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E26D7A" w:rsidTr="006F04D4">
        <w:tc>
          <w:tcPr>
            <w:tcW w:w="5599" w:type="dxa"/>
            <w:tcBorders>
              <w:top w:val="nil"/>
              <w:bottom w:val="nil"/>
            </w:tcBorders>
          </w:tcPr>
          <w:p w:rsidR="00E67A4F" w:rsidRPr="00E26D7A" w:rsidRDefault="009B1FED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 la planification du transport</w:t>
            </w:r>
            <w:r w:rsidR="00C12574" w:rsidRPr="00E26D7A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 </w:t>
            </w:r>
            <w:r w:rsidR="00163567" w:rsidRPr="00E26D7A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E67A4F" w:rsidRPr="00E26D7A" w:rsidRDefault="0035040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O</w:t>
            </w:r>
            <w:r w:rsidR="00F87173" w:rsidRPr="00E26D7A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E67A4F" w:rsidRPr="00E26D7A" w:rsidTr="006F04D4">
        <w:tc>
          <w:tcPr>
            <w:tcW w:w="5599" w:type="dxa"/>
            <w:tcBorders>
              <w:top w:val="nil"/>
              <w:bottom w:val="nil"/>
            </w:tcBorders>
          </w:tcPr>
          <w:p w:rsidR="00E67A4F" w:rsidRPr="00E26D7A" w:rsidRDefault="009B1FED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 l’ordonnancement quotidien </w:t>
            </w:r>
            <w:r w:rsidR="00C12574" w:rsidRPr="00E26D7A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E26D7A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E67A4F" w:rsidRPr="00E26D7A" w:rsidRDefault="0035040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O</w:t>
            </w:r>
            <w:r w:rsidR="00F87173" w:rsidRPr="00E26D7A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9B1FED" w:rsidRPr="00E26D7A" w:rsidTr="006F04D4">
        <w:tc>
          <w:tcPr>
            <w:tcW w:w="5599" w:type="dxa"/>
            <w:tcBorders>
              <w:top w:val="nil"/>
              <w:bottom w:val="nil"/>
            </w:tcBorders>
          </w:tcPr>
          <w:p w:rsidR="009B1FED" w:rsidRPr="00E26D7A" w:rsidRDefault="009B1FED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 le suivi temps réel d</w:t>
            </w:r>
            <w:r w:rsidR="00C12574" w:rsidRPr="00E26D7A">
              <w:rPr>
                <w:rFonts w:ascii="Calibri" w:hAnsi="Calibri" w:cs="Calibri"/>
                <w:sz w:val="22"/>
                <w:szCs w:val="22"/>
              </w:rPr>
              <w:t>e</w:t>
            </w:r>
            <w:r w:rsidRPr="00E26D7A">
              <w:rPr>
                <w:rFonts w:ascii="Calibri" w:hAnsi="Calibri" w:cs="Calibri"/>
                <w:sz w:val="22"/>
                <w:szCs w:val="22"/>
              </w:rPr>
              <w:t xml:space="preserve"> l’exécution des ordres de transport </w:t>
            </w:r>
            <w:r w:rsidR="00C12574" w:rsidRPr="00E26D7A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E26D7A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9B1FED" w:rsidRPr="00E26D7A" w:rsidRDefault="0035040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O</w:t>
            </w:r>
            <w:r w:rsidR="00F87173" w:rsidRPr="00E26D7A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EF4255" w:rsidRPr="00E26D7A" w:rsidTr="006F04D4">
        <w:tc>
          <w:tcPr>
            <w:tcW w:w="5599" w:type="dxa"/>
            <w:tcBorders>
              <w:top w:val="nil"/>
              <w:bottom w:val="nil"/>
            </w:tcBorders>
          </w:tcPr>
          <w:p w:rsidR="00EF4255" w:rsidRPr="00E26D7A" w:rsidRDefault="00EF4255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 autre</w:t>
            </w:r>
            <w:r w:rsidR="001A4128" w:rsidRPr="00E26D7A">
              <w:rPr>
                <w:rFonts w:ascii="Calibri" w:hAnsi="Calibri" w:cs="Calibri"/>
                <w:sz w:val="22"/>
                <w:szCs w:val="22"/>
              </w:rPr>
              <w:t> </w:t>
            </w:r>
            <w:r w:rsidR="003E3FB6" w:rsidRPr="00E26D7A">
              <w:rPr>
                <w:rFonts w:ascii="Calibri" w:hAnsi="Calibri" w:cs="Calibri"/>
                <w:sz w:val="22"/>
                <w:szCs w:val="22"/>
              </w:rPr>
              <w:t>point à souligner…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EF4255" w:rsidRPr="00E26D7A" w:rsidRDefault="00F87173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E2C92" w:rsidRPr="00E26D7A" w:rsidTr="006F04D4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C92" w:rsidRPr="00E26D7A" w:rsidRDefault="004E2C92" w:rsidP="002F751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Le </w:t>
            </w:r>
            <w:r w:rsidR="00357B21" w:rsidRPr="00E26D7A">
              <w:rPr>
                <w:rFonts w:ascii="Calibri" w:hAnsi="Calibri" w:cs="Calibri"/>
                <w:sz w:val="22"/>
                <w:szCs w:val="22"/>
              </w:rPr>
              <w:t>TMS</w:t>
            </w:r>
            <w:r w:rsidRPr="00E26D7A">
              <w:rPr>
                <w:rFonts w:ascii="Calibri" w:hAnsi="Calibri" w:cs="Calibri"/>
                <w:sz w:val="22"/>
                <w:szCs w:val="22"/>
              </w:rPr>
              <w:t xml:space="preserve"> optimise-t-il</w:t>
            </w:r>
            <w:r w:rsidR="001A4128" w:rsidRPr="00E26D7A">
              <w:rPr>
                <w:rFonts w:ascii="Calibri" w:hAnsi="Calibri" w:cs="Calibri"/>
                <w:sz w:val="22"/>
                <w:szCs w:val="22"/>
              </w:rPr>
              <w:t> 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C92" w:rsidRPr="00E26D7A" w:rsidRDefault="0035040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Avec un partenaire pour l’optimisation</w:t>
            </w:r>
          </w:p>
        </w:tc>
      </w:tr>
      <w:tr w:rsidR="00E67A4F" w:rsidRPr="00E26D7A" w:rsidTr="006F04D4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E26D7A" w:rsidRDefault="00E67A4F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9B1FED" w:rsidRPr="00E26D7A">
              <w:rPr>
                <w:rFonts w:ascii="Calibri" w:hAnsi="Calibri" w:cs="Calibri"/>
                <w:sz w:val="22"/>
                <w:szCs w:val="22"/>
              </w:rPr>
              <w:t>les tournées de collecte</w:t>
            </w:r>
            <w:r w:rsidR="00B9713F" w:rsidRPr="00E26D7A">
              <w:rPr>
                <w:rFonts w:ascii="Calibri" w:hAnsi="Calibri" w:cs="Calibri"/>
                <w:sz w:val="22"/>
                <w:szCs w:val="22"/>
              </w:rPr>
              <w:t>/distribution</w:t>
            </w:r>
            <w:r w:rsidR="00357B21" w:rsidRPr="00E26D7A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="009B1FED" w:rsidRPr="00E26D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E26D7A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A4F" w:rsidRPr="00E26D7A" w:rsidRDefault="0035040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O</w:t>
            </w:r>
            <w:r w:rsidR="00F87173" w:rsidRPr="00E26D7A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E67A4F" w:rsidRPr="00E26D7A" w:rsidTr="006F04D4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E26D7A" w:rsidRDefault="004E5FD4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</w:t>
            </w:r>
            <w:r w:rsidR="00B9713F" w:rsidRPr="00E26D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les tournées de livraison aux particuliers</w:t>
            </w:r>
            <w:r w:rsidR="00357B21" w:rsidRPr="00E26D7A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Pr="00E26D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E26D7A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A4F" w:rsidRPr="00E26D7A" w:rsidRDefault="0035040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O</w:t>
            </w:r>
            <w:r w:rsidR="00F87173" w:rsidRPr="00E26D7A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8A693E" w:rsidRPr="00E26D7A" w:rsidTr="006F04D4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93E" w:rsidRPr="00E26D7A" w:rsidRDefault="008A693E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 l</w:t>
            </w:r>
            <w:r w:rsidR="00357B21" w:rsidRPr="00E26D7A">
              <w:rPr>
                <w:rFonts w:ascii="Calibri" w:hAnsi="Calibri" w:cs="Calibri"/>
                <w:sz w:val="22"/>
                <w:szCs w:val="22"/>
              </w:rPr>
              <w:t>a gestion d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es quais </w:t>
            </w:r>
            <w:r w:rsidR="00357B21" w:rsidRPr="00E26D7A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E26D7A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025669" w:rsidRPr="00E26D7A" w:rsidRDefault="00025669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</w:t>
            </w:r>
            <w:r w:rsidR="00F73296" w:rsidRPr="00E26D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 xml:space="preserve">les prises de </w:t>
            </w:r>
            <w:r w:rsidR="00EF30B3" w:rsidRPr="00E26D7A">
              <w:rPr>
                <w:rFonts w:ascii="Calibri" w:hAnsi="Calibri" w:cs="Calibri"/>
                <w:sz w:val="22"/>
                <w:szCs w:val="22"/>
              </w:rPr>
              <w:t>RDV</w:t>
            </w:r>
            <w:r w:rsidRPr="00E26D7A">
              <w:rPr>
                <w:rFonts w:ascii="Calibri" w:hAnsi="Calibri" w:cs="Calibri"/>
                <w:sz w:val="22"/>
                <w:szCs w:val="22"/>
              </w:rPr>
              <w:t xml:space="preserve"> avec les transporteurs </w:t>
            </w:r>
            <w:r w:rsidR="00357B21" w:rsidRPr="00E26D7A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E26D7A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D55" w:rsidRPr="00E26D7A" w:rsidRDefault="0035040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O</w:t>
            </w:r>
            <w:r w:rsidR="00F87173" w:rsidRPr="00E26D7A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BB5EF9" w:rsidRPr="00E26D7A" w:rsidRDefault="0035040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O</w:t>
            </w:r>
            <w:r w:rsidR="00F87173" w:rsidRPr="00E26D7A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E67A4F" w:rsidRPr="00E26D7A" w:rsidTr="006F04D4"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E26D7A" w:rsidRDefault="00E67A4F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 autres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4F" w:rsidRPr="00E26D7A" w:rsidRDefault="00F87173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682040" w:rsidRPr="00E26D7A" w:rsidTr="006F04D4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040" w:rsidRPr="00E26D7A" w:rsidRDefault="00357B21" w:rsidP="002F751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Le</w:t>
            </w:r>
            <w:r w:rsidR="00682040" w:rsidRPr="00E26D7A">
              <w:rPr>
                <w:rFonts w:ascii="Calibri" w:hAnsi="Calibri" w:cs="Calibri"/>
                <w:sz w:val="22"/>
                <w:szCs w:val="22"/>
              </w:rPr>
              <w:t xml:space="preserve"> TMS propose-t-il un outil d’optimisation du chargement ? </w:t>
            </w:r>
            <w:r w:rsidR="00163567" w:rsidRPr="00E26D7A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7A1EBA" w:rsidRPr="00E26D7A" w:rsidRDefault="007A1EBA" w:rsidP="002F7513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 Si oui, avez-vous un partenaire sur le sujet 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EF9" w:rsidRPr="00E26D7A" w:rsidRDefault="0035040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O</w:t>
            </w:r>
            <w:r w:rsidR="00F87173" w:rsidRPr="00E26D7A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BB5EF9" w:rsidRPr="00E26D7A" w:rsidRDefault="00F87173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67A4F" w:rsidRPr="00E26D7A" w:rsidTr="006F04D4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41C" w:rsidRPr="00E26D7A" w:rsidRDefault="00EF4255" w:rsidP="002F751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Le TMS dispose-t-il </w:t>
            </w:r>
            <w:r w:rsidR="0049641C" w:rsidRPr="00E26D7A">
              <w:rPr>
                <w:rFonts w:ascii="Calibri" w:hAnsi="Calibri" w:cs="Calibri"/>
                <w:sz w:val="22"/>
                <w:szCs w:val="22"/>
              </w:rPr>
              <w:t xml:space="preserve">en propre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 xml:space="preserve">d’une </w:t>
            </w:r>
            <w:r w:rsidR="0049641C" w:rsidRPr="00E26D7A">
              <w:rPr>
                <w:rFonts w:ascii="Calibri" w:hAnsi="Calibri" w:cs="Calibri"/>
                <w:sz w:val="22"/>
                <w:szCs w:val="22"/>
              </w:rPr>
              <w:t>version</w:t>
            </w:r>
          </w:p>
          <w:p w:rsidR="009F1080" w:rsidRPr="00E26D7A" w:rsidRDefault="0049641C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- pour système </w:t>
            </w:r>
            <w:r w:rsidR="00EF4255" w:rsidRPr="00E26D7A">
              <w:rPr>
                <w:rFonts w:ascii="Calibri" w:hAnsi="Calibri" w:cs="Calibri"/>
                <w:sz w:val="22"/>
                <w:szCs w:val="22"/>
              </w:rPr>
              <w:t>embarqué</w:t>
            </w:r>
            <w:r w:rsidR="001A4128" w:rsidRPr="00E26D7A">
              <w:rPr>
                <w:rFonts w:ascii="Calibri" w:hAnsi="Calibri" w:cs="Calibri"/>
                <w:sz w:val="22"/>
                <w:szCs w:val="22"/>
              </w:rPr>
              <w:t> </w:t>
            </w:r>
            <w:r w:rsidR="00EF4255" w:rsidRPr="00E26D7A">
              <w:rPr>
                <w:rFonts w:ascii="Calibri" w:hAnsi="Calibri" w:cs="Calibri"/>
                <w:sz w:val="22"/>
                <w:szCs w:val="22"/>
              </w:rPr>
              <w:t>?</w:t>
            </w:r>
            <w:r w:rsidR="00EF30B3" w:rsidRPr="00E26D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E26D7A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49641C" w:rsidRPr="00E26D7A" w:rsidRDefault="0049641C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- en application </w:t>
            </w:r>
            <w:r w:rsidR="007A1EBA" w:rsidRPr="00E26D7A">
              <w:rPr>
                <w:rFonts w:ascii="Calibri" w:hAnsi="Calibri" w:cs="Calibri"/>
                <w:sz w:val="22"/>
                <w:szCs w:val="22"/>
              </w:rPr>
              <w:t>smartphone</w:t>
            </w:r>
            <w:r w:rsidR="009F1080" w:rsidRPr="00E26D7A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="00EF30B3" w:rsidRPr="00E26D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E26D7A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9F1080" w:rsidRPr="00E26D7A" w:rsidRDefault="009F1080" w:rsidP="002F7513">
            <w:pPr>
              <w:spacing w:line="276" w:lineRule="auto"/>
              <w:ind w:left="360" w:right="-6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Si non, précisez un éventuel partenaire privilégié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A4F" w:rsidRPr="00E26D7A" w:rsidRDefault="00E67A4F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BB5EF9" w:rsidRPr="00E26D7A" w:rsidRDefault="0035040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O</w:t>
            </w:r>
            <w:r w:rsidR="00F87173" w:rsidRPr="00E26D7A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BB5EF9" w:rsidRPr="00E26D7A" w:rsidRDefault="0035040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O</w:t>
            </w:r>
            <w:r w:rsidR="00F87173" w:rsidRPr="00E26D7A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BB5EF9" w:rsidRPr="00E26D7A" w:rsidRDefault="0035040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E</w:t>
            </w:r>
            <w:r w:rsidR="00F87173" w:rsidRPr="00E26D7A">
              <w:rPr>
                <w:rFonts w:ascii="Calibri" w:hAnsi="Calibri" w:cs="Calibri"/>
                <w:sz w:val="22"/>
                <w:szCs w:val="22"/>
              </w:rPr>
              <w:t>liot (filiale du groupe OMP)</w:t>
            </w:r>
          </w:p>
        </w:tc>
      </w:tr>
      <w:tr w:rsidR="008A693E" w:rsidRPr="00E26D7A" w:rsidTr="006F04D4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93E" w:rsidRPr="00E26D7A" w:rsidRDefault="008867C2" w:rsidP="002F751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Le TMS </w:t>
            </w:r>
            <w:r w:rsidR="00447F6A" w:rsidRPr="00E26D7A">
              <w:rPr>
                <w:rFonts w:ascii="Calibri" w:hAnsi="Calibri" w:cs="Calibri"/>
                <w:sz w:val="22"/>
                <w:szCs w:val="22"/>
              </w:rPr>
              <w:t>permet-</w:t>
            </w:r>
            <w:r w:rsidRPr="00E26D7A">
              <w:rPr>
                <w:rFonts w:ascii="Calibri" w:hAnsi="Calibri" w:cs="Calibri"/>
                <w:sz w:val="22"/>
                <w:szCs w:val="22"/>
              </w:rPr>
              <w:t xml:space="preserve">il </w:t>
            </w:r>
            <w:r w:rsidR="00447F6A" w:rsidRPr="00E26D7A">
              <w:rPr>
                <w:rFonts w:ascii="Calibri" w:hAnsi="Calibri" w:cs="Calibri"/>
                <w:sz w:val="22"/>
                <w:szCs w:val="22"/>
              </w:rPr>
              <w:t>une</w:t>
            </w:r>
            <w:r w:rsidRPr="00E26D7A">
              <w:rPr>
                <w:rFonts w:ascii="Calibri" w:hAnsi="Calibri" w:cs="Calibri"/>
                <w:sz w:val="22"/>
                <w:szCs w:val="22"/>
              </w:rPr>
              <w:t xml:space="preserve"> traçabilité temps réel</w:t>
            </w:r>
            <w:r w:rsidR="001A4128" w:rsidRPr="00E26D7A">
              <w:rPr>
                <w:rFonts w:ascii="Calibri" w:hAnsi="Calibri" w:cs="Calibri"/>
                <w:sz w:val="22"/>
                <w:szCs w:val="22"/>
              </w:rPr>
              <w:t> </w:t>
            </w:r>
            <w:r w:rsidRPr="00E26D7A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93E" w:rsidRPr="00E26D7A" w:rsidRDefault="008A693E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E26D7A" w:rsidTr="006F04D4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E26D7A" w:rsidRDefault="008867C2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 des marchandises</w:t>
            </w:r>
            <w:r w:rsidR="00EF30B3" w:rsidRPr="00E26D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?</w:t>
            </w:r>
            <w:r w:rsidR="00EF30B3" w:rsidRPr="00E26D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E26D7A">
              <w:rPr>
                <w:rFonts w:ascii="Calibri" w:hAnsi="Calibri" w:cs="Calibri"/>
                <w:sz w:val="22"/>
                <w:szCs w:val="22"/>
              </w:rPr>
              <w:t>(O/N)</w:t>
            </w:r>
            <w:r w:rsidR="00EF30B3" w:rsidRPr="00E26D7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A4F" w:rsidRPr="00E26D7A" w:rsidRDefault="0035040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O</w:t>
            </w:r>
            <w:r w:rsidR="00F87173" w:rsidRPr="00E26D7A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8867C2" w:rsidRPr="00E26D7A" w:rsidTr="006F04D4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E26D7A" w:rsidRDefault="008867C2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- des </w:t>
            </w:r>
            <w:r w:rsidR="007A1EBA" w:rsidRPr="00E26D7A">
              <w:rPr>
                <w:rFonts w:ascii="Calibri" w:hAnsi="Calibri" w:cs="Calibri"/>
                <w:sz w:val="22"/>
                <w:szCs w:val="22"/>
              </w:rPr>
              <w:t>remorques/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cont</w:t>
            </w:r>
            <w:r w:rsidR="007A1EBA" w:rsidRPr="00E26D7A">
              <w:rPr>
                <w:rFonts w:ascii="Calibri" w:hAnsi="Calibri" w:cs="Calibri"/>
                <w:sz w:val="22"/>
                <w:szCs w:val="22"/>
              </w:rPr>
              <w:t>eneurs</w:t>
            </w:r>
            <w:r w:rsidR="007514E9" w:rsidRPr="00E26D7A">
              <w:rPr>
                <w:rFonts w:ascii="Calibri" w:hAnsi="Calibri" w:cs="Calibri"/>
                <w:sz w:val="22"/>
                <w:szCs w:val="22"/>
              </w:rPr>
              <w:t xml:space="preserve"> ? </w:t>
            </w:r>
            <w:r w:rsidR="00163567" w:rsidRPr="00E26D7A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7C2" w:rsidRPr="00E26D7A" w:rsidRDefault="0035040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O</w:t>
            </w:r>
            <w:r w:rsidR="00F87173" w:rsidRPr="00E26D7A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8867C2" w:rsidRPr="00E26D7A" w:rsidTr="006F04D4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E26D7A" w:rsidRDefault="008867C2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 des véhicules</w:t>
            </w:r>
            <w:r w:rsidR="00C918DB" w:rsidRPr="00E26D7A">
              <w:rPr>
                <w:rFonts w:ascii="Calibri" w:hAnsi="Calibri" w:cs="Calibri"/>
                <w:sz w:val="22"/>
                <w:szCs w:val="22"/>
              </w:rPr>
              <w:t>/moyens de transport</w:t>
            </w:r>
            <w:r w:rsidRPr="00E26D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514E9" w:rsidRPr="00E26D7A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E26D7A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7C2" w:rsidRPr="00E26D7A" w:rsidRDefault="0035040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O</w:t>
            </w:r>
            <w:r w:rsidR="00F87173" w:rsidRPr="00E26D7A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8867C2" w:rsidRPr="00E26D7A" w:rsidTr="006F04D4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E26D7A" w:rsidRDefault="008867C2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</w:t>
            </w:r>
            <w:r w:rsidR="003D7096" w:rsidRPr="00E26D7A">
              <w:rPr>
                <w:rFonts w:ascii="Calibri" w:hAnsi="Calibri" w:cs="Calibri"/>
                <w:sz w:val="22"/>
                <w:szCs w:val="22"/>
              </w:rPr>
              <w:t xml:space="preserve"> du</w:t>
            </w:r>
            <w:r w:rsidR="00D90E23" w:rsidRPr="00E26D7A">
              <w:rPr>
                <w:rFonts w:ascii="Calibri" w:hAnsi="Calibri" w:cs="Calibri"/>
                <w:sz w:val="22"/>
                <w:szCs w:val="22"/>
              </w:rPr>
              <w:t xml:space="preserve"> traitement d</w:t>
            </w:r>
            <w:r w:rsidRPr="00E26D7A">
              <w:rPr>
                <w:rFonts w:ascii="Calibri" w:hAnsi="Calibri" w:cs="Calibri"/>
                <w:sz w:val="22"/>
                <w:szCs w:val="22"/>
              </w:rPr>
              <w:t xml:space="preserve">es ordres de transport </w:t>
            </w:r>
            <w:r w:rsidR="003D7096" w:rsidRPr="00E26D7A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E26D7A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7C2" w:rsidRPr="00E26D7A" w:rsidRDefault="0035040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O</w:t>
            </w:r>
            <w:r w:rsidR="00F87173" w:rsidRPr="00E26D7A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8867C2" w:rsidRPr="00E26D7A" w:rsidTr="006F04D4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E26D7A" w:rsidRDefault="008867C2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 autres</w:t>
            </w:r>
            <w:r w:rsidR="001A4128" w:rsidRPr="00E26D7A">
              <w:rPr>
                <w:rFonts w:ascii="Calibri" w:hAnsi="Calibri" w:cs="Calibri"/>
                <w:sz w:val="22"/>
                <w:szCs w:val="22"/>
              </w:rPr>
              <w:t> 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7C2" w:rsidRPr="00E26D7A" w:rsidRDefault="00F87173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F51E87" w:rsidRPr="00E26D7A" w:rsidTr="006F04D4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E26D7A" w:rsidRDefault="007A1EBA" w:rsidP="002F7513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Avez-vous un partenaire sur le sujet ?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E87" w:rsidRPr="00E26D7A" w:rsidRDefault="00F87173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67A4F" w:rsidRPr="00E26D7A" w:rsidTr="006F04D4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5A9" w:rsidRPr="00E26D7A" w:rsidRDefault="00D90E23" w:rsidP="002F7513">
            <w:pPr>
              <w:pStyle w:val="Corpsdetexte"/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Le </w:t>
            </w:r>
            <w:r w:rsidR="00B855A9" w:rsidRPr="00E26D7A">
              <w:rPr>
                <w:rFonts w:ascii="Calibri" w:hAnsi="Calibri" w:cs="Calibri"/>
                <w:sz w:val="22"/>
                <w:szCs w:val="22"/>
              </w:rPr>
              <w:t>TMS</w:t>
            </w:r>
            <w:r w:rsidRPr="00E26D7A">
              <w:rPr>
                <w:rFonts w:ascii="Calibri" w:hAnsi="Calibri" w:cs="Calibri"/>
                <w:sz w:val="22"/>
                <w:szCs w:val="22"/>
              </w:rPr>
              <w:t xml:space="preserve"> gère-t-il </w:t>
            </w:r>
            <w:r w:rsidR="00971EF1" w:rsidRPr="00E26D7A">
              <w:rPr>
                <w:rFonts w:ascii="Calibri" w:hAnsi="Calibri" w:cs="Calibri"/>
                <w:sz w:val="22"/>
                <w:szCs w:val="22"/>
              </w:rPr>
              <w:t xml:space="preserve">en standard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 xml:space="preserve">des alertes </w:t>
            </w:r>
            <w:r w:rsidR="0055330A" w:rsidRPr="00E26D7A">
              <w:rPr>
                <w:rFonts w:ascii="Calibri" w:hAnsi="Calibri" w:cs="Calibri"/>
                <w:sz w:val="22"/>
                <w:szCs w:val="22"/>
              </w:rPr>
              <w:t xml:space="preserve">et des événements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en temps réel </w:t>
            </w:r>
            <w:r w:rsidR="00B855A9" w:rsidRPr="00E26D7A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E26D7A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E67A4F" w:rsidRPr="00E26D7A" w:rsidRDefault="00B855A9" w:rsidP="002F7513">
            <w:pPr>
              <w:pStyle w:val="Corpsdetexte"/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 Si oui, d</w:t>
            </w:r>
            <w:r w:rsidR="00B33FCD" w:rsidRPr="00E26D7A">
              <w:rPr>
                <w:rFonts w:ascii="Calibri" w:hAnsi="Calibri" w:cs="Calibri"/>
                <w:sz w:val="22"/>
                <w:szCs w:val="22"/>
              </w:rPr>
              <w:t>onnez des exemples</w:t>
            </w:r>
            <w:r w:rsidR="00C918DB" w:rsidRPr="00E26D7A">
              <w:rPr>
                <w:rFonts w:ascii="Calibri" w:hAnsi="Calibri" w:cs="Calibri"/>
                <w:sz w:val="22"/>
                <w:szCs w:val="22"/>
              </w:rPr>
              <w:t xml:space="preserve"> d'alertes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307" w:rsidRPr="00E26D7A" w:rsidRDefault="00981307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BB5EF9" w:rsidRPr="00E26D7A" w:rsidRDefault="0035040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O</w:t>
            </w:r>
            <w:r w:rsidR="00F87173" w:rsidRPr="00E26D7A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BB5EF9" w:rsidRPr="00E26D7A" w:rsidRDefault="00F87173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90E23" w:rsidRPr="00E26D7A" w:rsidTr="006F04D4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E23" w:rsidRPr="00E26D7A" w:rsidRDefault="00D90E23" w:rsidP="002F7513">
            <w:pPr>
              <w:pStyle w:val="Corpsdetexte"/>
              <w:numPr>
                <w:ilvl w:val="0"/>
                <w:numId w:val="5"/>
              </w:numPr>
              <w:spacing w:line="276" w:lineRule="auto"/>
              <w:ind w:right="-6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Le </w:t>
            </w:r>
            <w:r w:rsidR="004003C3" w:rsidRPr="00E26D7A">
              <w:rPr>
                <w:rFonts w:ascii="Calibri" w:hAnsi="Calibri" w:cs="Calibri"/>
                <w:sz w:val="22"/>
                <w:szCs w:val="22"/>
              </w:rPr>
              <w:t>TMS</w:t>
            </w:r>
            <w:r w:rsidRPr="00E26D7A">
              <w:rPr>
                <w:rFonts w:ascii="Calibri" w:hAnsi="Calibri" w:cs="Calibri"/>
                <w:sz w:val="22"/>
                <w:szCs w:val="22"/>
              </w:rPr>
              <w:t xml:space="preserve"> produit-il </w:t>
            </w:r>
            <w:r w:rsidR="00971EF1" w:rsidRPr="00E26D7A">
              <w:rPr>
                <w:rFonts w:ascii="Calibri" w:hAnsi="Calibri" w:cs="Calibri"/>
                <w:sz w:val="22"/>
                <w:szCs w:val="22"/>
              </w:rPr>
              <w:t>en standard</w:t>
            </w:r>
            <w:r w:rsidR="00BB5EF9" w:rsidRPr="00E26D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003C3" w:rsidRPr="00E26D7A">
              <w:rPr>
                <w:rFonts w:ascii="Calibri" w:hAnsi="Calibri" w:cs="Calibri"/>
                <w:sz w:val="22"/>
                <w:szCs w:val="22"/>
              </w:rPr>
              <w:t>(</w:t>
            </w:r>
            <w:r w:rsidR="00A223BA" w:rsidRPr="00E26D7A">
              <w:rPr>
                <w:rFonts w:ascii="Calibri" w:hAnsi="Calibri" w:cs="Calibri"/>
                <w:sz w:val="22"/>
                <w:szCs w:val="22"/>
              </w:rPr>
              <w:t>ou via un partenaire</w:t>
            </w:r>
            <w:r w:rsidR="00BB5EF9" w:rsidRPr="00E26D7A">
              <w:rPr>
                <w:rFonts w:ascii="Calibri" w:hAnsi="Calibri" w:cs="Calibri"/>
                <w:sz w:val="22"/>
                <w:szCs w:val="22"/>
              </w:rPr>
              <w:t xml:space="preserve"> à </w:t>
            </w:r>
            <w:r w:rsidR="00A223BA" w:rsidRPr="00E26D7A">
              <w:rPr>
                <w:rFonts w:ascii="Calibri" w:hAnsi="Calibri" w:cs="Calibri"/>
                <w:sz w:val="22"/>
                <w:szCs w:val="22"/>
              </w:rPr>
              <w:t xml:space="preserve">préciser)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les documents de transport suivants</w:t>
            </w:r>
            <w:r w:rsidR="00A223BA" w:rsidRPr="00E26D7A">
              <w:rPr>
                <w:rFonts w:ascii="Calibri" w:hAnsi="Calibri" w:cs="Calibri"/>
                <w:sz w:val="22"/>
                <w:szCs w:val="22"/>
              </w:rPr>
              <w:t xml:space="preserve"> 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0E23" w:rsidRPr="00E26D7A" w:rsidRDefault="00D90E23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FA6" w:rsidRPr="00E26D7A" w:rsidTr="006F04D4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A6" w:rsidRPr="00E26D7A" w:rsidRDefault="00766FA6" w:rsidP="002F7513">
            <w:pPr>
              <w:pStyle w:val="Corpsdetexte"/>
              <w:spacing w:line="276" w:lineRule="auto"/>
              <w:ind w:left="567" w:right="-49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A223BA" w:rsidRPr="00E26D7A">
              <w:rPr>
                <w:rFonts w:ascii="Calibri" w:hAnsi="Calibri" w:cs="Calibri"/>
                <w:sz w:val="22"/>
                <w:szCs w:val="22"/>
              </w:rPr>
              <w:t xml:space="preserve">les </w:t>
            </w:r>
            <w:r w:rsidR="001A6F76" w:rsidRPr="00E26D7A">
              <w:rPr>
                <w:rFonts w:ascii="Calibri" w:hAnsi="Calibri" w:cs="Calibri"/>
                <w:sz w:val="22"/>
                <w:szCs w:val="22"/>
              </w:rPr>
              <w:t>déclarations</w:t>
            </w:r>
            <w:r w:rsidRPr="00E26D7A">
              <w:rPr>
                <w:rFonts w:ascii="Calibri" w:hAnsi="Calibri" w:cs="Calibri"/>
                <w:sz w:val="22"/>
                <w:szCs w:val="22"/>
              </w:rPr>
              <w:t xml:space="preserve"> douanes </w:t>
            </w:r>
            <w:r w:rsidR="00236F3E" w:rsidRPr="00E26D7A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FA6" w:rsidRPr="00E26D7A" w:rsidRDefault="0035040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N</w:t>
            </w:r>
            <w:r w:rsidR="00F87173" w:rsidRPr="00E26D7A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766FA6" w:rsidRPr="00E26D7A" w:rsidTr="006F04D4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A6" w:rsidRPr="00E26D7A" w:rsidRDefault="004479BC" w:rsidP="002F7513">
            <w:pPr>
              <w:pStyle w:val="Corpsdetexte"/>
              <w:spacing w:line="276" w:lineRule="auto"/>
              <w:ind w:left="567" w:right="-49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 l</w:t>
            </w:r>
            <w:r w:rsidR="00236F3E" w:rsidRPr="00E26D7A">
              <w:rPr>
                <w:rFonts w:ascii="Calibri" w:hAnsi="Calibri" w:cs="Calibri"/>
                <w:sz w:val="22"/>
                <w:szCs w:val="22"/>
              </w:rPr>
              <w:t>es</w:t>
            </w:r>
            <w:r w:rsidRPr="00E26D7A">
              <w:rPr>
                <w:rFonts w:ascii="Calibri" w:hAnsi="Calibri" w:cs="Calibri"/>
                <w:sz w:val="22"/>
                <w:szCs w:val="22"/>
              </w:rPr>
              <w:t xml:space="preserve"> lettre</w:t>
            </w:r>
            <w:r w:rsidR="00236F3E" w:rsidRPr="00E26D7A">
              <w:rPr>
                <w:rFonts w:ascii="Calibri" w:hAnsi="Calibri" w:cs="Calibri"/>
                <w:sz w:val="22"/>
                <w:szCs w:val="22"/>
              </w:rPr>
              <w:t>s</w:t>
            </w:r>
            <w:r w:rsidRPr="00E26D7A">
              <w:rPr>
                <w:rFonts w:ascii="Calibri" w:hAnsi="Calibri" w:cs="Calibri"/>
                <w:sz w:val="22"/>
                <w:szCs w:val="22"/>
              </w:rPr>
              <w:t xml:space="preserve"> de voiture électronique eCMR</w:t>
            </w:r>
            <w:r w:rsidR="00236F3E" w:rsidRPr="00E26D7A">
              <w:rPr>
                <w:rFonts w:ascii="Calibri" w:hAnsi="Calibri" w:cs="Calibri"/>
                <w:sz w:val="22"/>
                <w:szCs w:val="22"/>
              </w:rPr>
              <w:t xml:space="preserve"> (O/N)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FA6" w:rsidRPr="00E26D7A" w:rsidRDefault="0035040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O</w:t>
            </w:r>
            <w:r w:rsidR="00F87173" w:rsidRPr="00E26D7A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F51E87" w:rsidRPr="00E26D7A" w:rsidTr="006F04D4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E26D7A" w:rsidRDefault="00F51E87" w:rsidP="002F7513">
            <w:pPr>
              <w:pStyle w:val="Corpsdetexte"/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lastRenderedPageBreak/>
              <w:t>Le TMS gère-t-il </w:t>
            </w:r>
            <w:r w:rsidR="00971EF1" w:rsidRPr="00E26D7A">
              <w:rPr>
                <w:rFonts w:ascii="Calibri" w:hAnsi="Calibri" w:cs="Calibri"/>
                <w:sz w:val="22"/>
                <w:szCs w:val="22"/>
              </w:rPr>
              <w:t xml:space="preserve">en propre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E87" w:rsidRPr="00E26D7A" w:rsidRDefault="00F51E87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E26D7A" w:rsidTr="006F04D4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E26D7A" w:rsidRDefault="008867C2" w:rsidP="002F7513">
            <w:pPr>
              <w:pStyle w:val="Corpsdetexte"/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 la pré</w:t>
            </w:r>
            <w:r w:rsidR="00A542A6" w:rsidRPr="00E26D7A">
              <w:rPr>
                <w:rFonts w:ascii="Calibri" w:hAnsi="Calibri" w:cs="Calibri"/>
                <w:sz w:val="22"/>
                <w:szCs w:val="22"/>
              </w:rPr>
              <w:t>-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facturation </w:t>
            </w:r>
            <w:r w:rsidR="00766FA6" w:rsidRPr="00E26D7A">
              <w:rPr>
                <w:rFonts w:ascii="Calibri" w:hAnsi="Calibri" w:cs="Calibri"/>
                <w:sz w:val="22"/>
                <w:szCs w:val="22"/>
              </w:rPr>
              <w:t>fournisseurs</w:t>
            </w:r>
            <w:r w:rsidR="00D90E23" w:rsidRPr="00E26D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542A6" w:rsidRPr="00E26D7A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(</w:t>
            </w:r>
            <w:r w:rsidR="00B33FCD" w:rsidRPr="00E26D7A">
              <w:rPr>
                <w:rFonts w:ascii="Calibri" w:hAnsi="Calibri" w:cs="Calibri"/>
                <w:sz w:val="22"/>
                <w:szCs w:val="22"/>
              </w:rPr>
              <w:t>O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/N)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A4F" w:rsidRPr="00E26D7A" w:rsidRDefault="0035040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O</w:t>
            </w:r>
            <w:r w:rsidR="00F87173" w:rsidRPr="00E26D7A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E67A4F" w:rsidRPr="00E26D7A" w:rsidTr="006F04D4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E26D7A" w:rsidRDefault="008867C2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A542A6" w:rsidRPr="00E26D7A">
              <w:rPr>
                <w:rFonts w:ascii="Calibri" w:hAnsi="Calibri" w:cs="Calibri"/>
                <w:sz w:val="22"/>
                <w:szCs w:val="22"/>
              </w:rPr>
              <w:t xml:space="preserve">le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rapprochement automatique de factures</w:t>
            </w:r>
            <w:r w:rsidR="00A01BEB" w:rsidRPr="00E26D7A">
              <w:rPr>
                <w:rFonts w:ascii="Calibri" w:hAnsi="Calibri" w:cs="Calibri"/>
                <w:sz w:val="22"/>
                <w:szCs w:val="22"/>
              </w:rPr>
              <w:t xml:space="preserve"> (O/N)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A4F" w:rsidRPr="00E26D7A" w:rsidRDefault="0035040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O</w:t>
            </w:r>
            <w:r w:rsidR="00F87173" w:rsidRPr="00E26D7A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E67A4F" w:rsidRPr="00E26D7A" w:rsidTr="006F04D4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E26D7A" w:rsidRDefault="008867C2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 la facturation </w:t>
            </w:r>
            <w:r w:rsidR="00766FA6" w:rsidRPr="00E26D7A">
              <w:rPr>
                <w:rFonts w:ascii="Calibri" w:hAnsi="Calibri" w:cs="Calibri"/>
                <w:sz w:val="22"/>
                <w:szCs w:val="22"/>
              </w:rPr>
              <w:t xml:space="preserve">clients </w:t>
            </w:r>
            <w:r w:rsidR="00A542A6" w:rsidRPr="00E26D7A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A4F" w:rsidRPr="00E26D7A" w:rsidRDefault="0035040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O</w:t>
            </w:r>
            <w:r w:rsidR="00F87173" w:rsidRPr="00E26D7A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F51E87" w:rsidRPr="00E26D7A" w:rsidTr="006F04D4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E26D7A" w:rsidRDefault="00F51E87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- le </w:t>
            </w:r>
            <w:r w:rsidR="00766FA6" w:rsidRPr="00E26D7A">
              <w:rPr>
                <w:rFonts w:ascii="Calibri" w:hAnsi="Calibri" w:cs="Calibri"/>
                <w:sz w:val="22"/>
                <w:szCs w:val="22"/>
              </w:rPr>
              <w:t xml:space="preserve">suivi du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 xml:space="preserve">paiement </w:t>
            </w:r>
            <w:r w:rsidR="00A542A6" w:rsidRPr="00E26D7A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E87" w:rsidRPr="00E26D7A" w:rsidRDefault="0035040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N</w:t>
            </w:r>
            <w:r w:rsidR="00F87173" w:rsidRPr="00E26D7A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E67A4F" w:rsidRPr="00E26D7A" w:rsidTr="006F04D4"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E26D7A" w:rsidRDefault="008867C2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 autre ?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4F" w:rsidRPr="00E26D7A" w:rsidRDefault="00F87173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67A4F" w:rsidRPr="00E26D7A" w:rsidTr="006F04D4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E26D7A" w:rsidRDefault="0004701B" w:rsidP="002F751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De quels outils d’analyse </w:t>
            </w:r>
            <w:r w:rsidR="007A45D6" w:rsidRPr="00E26D7A">
              <w:rPr>
                <w:rFonts w:ascii="Calibri" w:hAnsi="Calibri" w:cs="Calibri"/>
                <w:sz w:val="22"/>
                <w:szCs w:val="22"/>
              </w:rPr>
              <w:t xml:space="preserve">décisionnelle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le TMS dispose-t-il en standard</w:t>
            </w:r>
            <w:r w:rsidR="00236F3E" w:rsidRPr="00E26D7A">
              <w:rPr>
                <w:rFonts w:ascii="Calibri" w:hAnsi="Calibri" w:cs="Calibri"/>
                <w:sz w:val="22"/>
                <w:szCs w:val="22"/>
              </w:rPr>
              <w:t xml:space="preserve"> (ou </w:t>
            </w:r>
            <w:r w:rsidR="00C918DB" w:rsidRPr="00E26D7A">
              <w:rPr>
                <w:rFonts w:ascii="Calibri" w:hAnsi="Calibri" w:cs="Calibri"/>
                <w:sz w:val="22"/>
                <w:szCs w:val="22"/>
              </w:rPr>
              <w:t>via</w:t>
            </w:r>
            <w:r w:rsidR="00236F3E" w:rsidRPr="00E26D7A">
              <w:rPr>
                <w:rFonts w:ascii="Calibri" w:hAnsi="Calibri" w:cs="Calibri"/>
                <w:sz w:val="22"/>
                <w:szCs w:val="22"/>
              </w:rPr>
              <w:t xml:space="preserve"> un partenaire à préciser)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 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4F" w:rsidRPr="00E26D7A" w:rsidRDefault="001A6F76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En cours d’étude &amp; d’intégration</w:t>
            </w:r>
          </w:p>
          <w:p w:rsidR="00AF1EDC" w:rsidRPr="00E26D7A" w:rsidRDefault="00AF1EDC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45D6" w:rsidRPr="00E26D7A" w:rsidTr="006F04D4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5D6" w:rsidRPr="00E26D7A" w:rsidRDefault="005507D1" w:rsidP="002F751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Le TMS d</w:t>
            </w:r>
            <w:r w:rsidR="007A45D6" w:rsidRPr="00E26D7A">
              <w:rPr>
                <w:rFonts w:ascii="Calibri" w:hAnsi="Calibri" w:cs="Calibri"/>
                <w:sz w:val="22"/>
                <w:szCs w:val="22"/>
              </w:rPr>
              <w:t>ispose-t-il</w:t>
            </w:r>
            <w:r w:rsidR="00971EF1" w:rsidRPr="00E26D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A45D6" w:rsidRPr="00E26D7A">
              <w:rPr>
                <w:rFonts w:ascii="Calibri" w:hAnsi="Calibri" w:cs="Calibri"/>
                <w:sz w:val="22"/>
                <w:szCs w:val="22"/>
              </w:rPr>
              <w:t xml:space="preserve">d’un calculateur </w:t>
            </w:r>
            <w:r w:rsidR="00C918DB" w:rsidRPr="00E26D7A">
              <w:rPr>
                <w:rFonts w:ascii="Calibri" w:hAnsi="Calibri" w:cs="Calibri"/>
                <w:sz w:val="22"/>
                <w:szCs w:val="22"/>
              </w:rPr>
              <w:t xml:space="preserve">des </w:t>
            </w:r>
            <w:r w:rsidR="007A45D6" w:rsidRPr="00E26D7A">
              <w:rPr>
                <w:rFonts w:ascii="Calibri" w:hAnsi="Calibri" w:cs="Calibri"/>
                <w:sz w:val="22"/>
                <w:szCs w:val="22"/>
              </w:rPr>
              <w:t>émission</w:t>
            </w:r>
            <w:r w:rsidR="00C918DB" w:rsidRPr="00E26D7A">
              <w:rPr>
                <w:rFonts w:ascii="Calibri" w:hAnsi="Calibri" w:cs="Calibri"/>
                <w:sz w:val="22"/>
                <w:szCs w:val="22"/>
              </w:rPr>
              <w:t>s</w:t>
            </w:r>
            <w:r w:rsidR="007A45D6" w:rsidRPr="00E26D7A">
              <w:rPr>
                <w:rFonts w:ascii="Calibri" w:hAnsi="Calibri" w:cs="Calibri"/>
                <w:sz w:val="22"/>
                <w:szCs w:val="22"/>
              </w:rPr>
              <w:t xml:space="preserve"> de CO2 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EDC" w:rsidRPr="00E26D7A" w:rsidRDefault="00F87173" w:rsidP="00F87173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Oui</w:t>
            </w:r>
          </w:p>
        </w:tc>
      </w:tr>
      <w:tr w:rsidR="00E67A4F" w:rsidRPr="00E26D7A" w:rsidTr="006F04D4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E26D7A" w:rsidRDefault="002E1CCC" w:rsidP="002F751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Quels principaux </w:t>
            </w:r>
            <w:r w:rsidR="001A4128" w:rsidRPr="00E26D7A">
              <w:rPr>
                <w:rFonts w:ascii="Calibri" w:hAnsi="Calibri" w:cs="Calibri"/>
                <w:sz w:val="22"/>
                <w:szCs w:val="22"/>
              </w:rPr>
              <w:t>indicateurs de performance</w:t>
            </w:r>
            <w:r w:rsidRPr="00E26D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01BEB" w:rsidRPr="00E26D7A">
              <w:rPr>
                <w:rFonts w:ascii="Calibri" w:hAnsi="Calibri" w:cs="Calibri"/>
                <w:sz w:val="22"/>
                <w:szCs w:val="22"/>
              </w:rPr>
              <w:t xml:space="preserve">sont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suivis en standard 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A4F" w:rsidRPr="00E26D7A" w:rsidRDefault="001C4D70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2E1CCC" w:rsidRPr="00E26D7A" w:rsidTr="006F04D4"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CC" w:rsidRPr="00E26D7A" w:rsidRDefault="00D90E23" w:rsidP="002F7513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L’utilisateur peut-il aisément créer ses propres ratios de suivi </w:t>
            </w:r>
            <w:r w:rsidR="00AB3AD3" w:rsidRPr="00E26D7A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CC" w:rsidRPr="00E26D7A" w:rsidRDefault="0035040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O</w:t>
            </w:r>
            <w:r w:rsidR="001C4D70" w:rsidRPr="00E26D7A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F51E87" w:rsidRPr="00E26D7A" w:rsidTr="006F04D4">
        <w:tc>
          <w:tcPr>
            <w:tcW w:w="5599" w:type="dxa"/>
            <w:tcBorders>
              <w:top w:val="single" w:sz="4" w:space="0" w:color="auto"/>
              <w:bottom w:val="nil"/>
            </w:tcBorders>
          </w:tcPr>
          <w:p w:rsidR="00F51E87" w:rsidRPr="00E26D7A" w:rsidRDefault="00AF1EDC" w:rsidP="002F751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Le TMS est-il disponible en mode </w:t>
            </w:r>
            <w:r w:rsidR="00D20C7D" w:rsidRPr="00E26D7A">
              <w:rPr>
                <w:rFonts w:ascii="Calibri" w:hAnsi="Calibri" w:cs="Calibri"/>
                <w:sz w:val="22"/>
                <w:szCs w:val="22"/>
              </w:rPr>
              <w:t>Saas</w:t>
            </w:r>
            <w:r w:rsidR="00F51E87" w:rsidRPr="00E26D7A">
              <w:rPr>
                <w:rFonts w:ascii="Calibri" w:hAnsi="Calibri" w:cs="Calibri"/>
                <w:sz w:val="22"/>
                <w:szCs w:val="22"/>
              </w:rPr>
              <w:t> </w:t>
            </w:r>
            <w:r w:rsidR="00E55EC1" w:rsidRPr="00E26D7A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F51E87" w:rsidRPr="00E26D7A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AF1EDC" w:rsidRPr="00E26D7A" w:rsidRDefault="00AF1EDC" w:rsidP="002F7513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</w:t>
            </w:r>
            <w:r w:rsidR="002A604B" w:rsidRPr="00E26D7A">
              <w:rPr>
                <w:rFonts w:ascii="Calibri" w:hAnsi="Calibri" w:cs="Calibri"/>
                <w:sz w:val="22"/>
                <w:szCs w:val="22"/>
              </w:rPr>
              <w:t xml:space="preserve"> Voire est-il uniquement en mode Saas ? (O/N)</w:t>
            </w:r>
            <w:r w:rsidRPr="00E26D7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  <w:vAlign w:val="center"/>
          </w:tcPr>
          <w:p w:rsidR="00F51E87" w:rsidRPr="00E26D7A" w:rsidRDefault="0035040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O</w:t>
            </w:r>
            <w:r w:rsidR="001C4D70" w:rsidRPr="00E26D7A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2A604B" w:rsidRPr="00E26D7A" w:rsidRDefault="0035040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N</w:t>
            </w:r>
            <w:r w:rsidR="001C4D70" w:rsidRPr="00E26D7A">
              <w:rPr>
                <w:rFonts w:ascii="Calibri" w:hAnsi="Calibri" w:cs="Calibri"/>
                <w:sz w:val="22"/>
                <w:szCs w:val="22"/>
              </w:rPr>
              <w:t>on, pas uniquement</w:t>
            </w:r>
          </w:p>
        </w:tc>
      </w:tr>
      <w:tr w:rsidR="00D90E23" w:rsidRPr="00E26D7A" w:rsidTr="006F04D4">
        <w:tc>
          <w:tcPr>
            <w:tcW w:w="5599" w:type="dxa"/>
            <w:tcBorders>
              <w:top w:val="nil"/>
              <w:bottom w:val="single" w:sz="4" w:space="0" w:color="auto"/>
            </w:tcBorders>
          </w:tcPr>
          <w:p w:rsidR="00D90E23" w:rsidRPr="00E26D7A" w:rsidRDefault="002A604B" w:rsidP="002F7513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D90E23" w:rsidRPr="00E26D7A">
              <w:rPr>
                <w:rFonts w:ascii="Calibri" w:hAnsi="Calibri" w:cs="Calibri"/>
                <w:sz w:val="22"/>
                <w:szCs w:val="22"/>
              </w:rPr>
              <w:t>Coût de location à partir de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…</w:t>
            </w:r>
            <w:r w:rsidR="00D90E23" w:rsidRPr="00E26D7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  <w:vAlign w:val="center"/>
          </w:tcPr>
          <w:p w:rsidR="00D90E23" w:rsidRPr="00E26D7A" w:rsidRDefault="001C4D70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A voir sur demande</w:t>
            </w:r>
          </w:p>
        </w:tc>
      </w:tr>
      <w:tr w:rsidR="00E67A4F" w:rsidRPr="00E26D7A" w:rsidTr="006F04D4">
        <w:tc>
          <w:tcPr>
            <w:tcW w:w="5599" w:type="dxa"/>
            <w:tcBorders>
              <w:top w:val="single" w:sz="4" w:space="0" w:color="auto"/>
            </w:tcBorders>
          </w:tcPr>
          <w:p w:rsidR="00E67A4F" w:rsidRPr="00E26D7A" w:rsidRDefault="00E67A4F" w:rsidP="002F751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Coût de licence </w:t>
            </w:r>
            <w:r w:rsidR="002A604B" w:rsidRPr="00E26D7A">
              <w:rPr>
                <w:rFonts w:ascii="Calibri" w:hAnsi="Calibri" w:cs="Calibri"/>
                <w:sz w:val="22"/>
                <w:szCs w:val="22"/>
              </w:rPr>
              <w:t xml:space="preserve">classique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à partir de</w:t>
            </w:r>
            <w:r w:rsidR="002A604B" w:rsidRPr="00E26D7A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E67A4F" w:rsidRPr="00E26D7A" w:rsidRDefault="001C4D70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A voir sur demande</w:t>
            </w:r>
          </w:p>
        </w:tc>
      </w:tr>
      <w:tr w:rsidR="00E67A4F" w:rsidRPr="00E26D7A" w:rsidTr="006F04D4">
        <w:tc>
          <w:tcPr>
            <w:tcW w:w="5599" w:type="dxa"/>
            <w:tcBorders>
              <w:bottom w:val="single" w:sz="4" w:space="0" w:color="auto"/>
            </w:tcBorders>
          </w:tcPr>
          <w:p w:rsidR="00E67A4F" w:rsidRPr="00E26D7A" w:rsidRDefault="00E67A4F" w:rsidP="002F751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R.O.I. moyen</w:t>
            </w:r>
            <w:r w:rsidR="004B188B" w:rsidRPr="00E26D7A">
              <w:rPr>
                <w:rFonts w:ascii="Calibri" w:hAnsi="Calibri" w:cs="Calibri"/>
                <w:sz w:val="22"/>
                <w:szCs w:val="22"/>
              </w:rPr>
              <w:t xml:space="preserve"> d'un projet ?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E67A4F" w:rsidRPr="00E26D7A" w:rsidRDefault="001A6F76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Selon l’organisation et taille de la société</w:t>
            </w:r>
          </w:p>
        </w:tc>
      </w:tr>
      <w:tr w:rsidR="00971EF1" w:rsidRPr="00E26D7A" w:rsidTr="006F04D4">
        <w:tc>
          <w:tcPr>
            <w:tcW w:w="5599" w:type="dxa"/>
          </w:tcPr>
          <w:p w:rsidR="00971EF1" w:rsidRPr="00E26D7A" w:rsidRDefault="00D2003E" w:rsidP="002F751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Quels sont vos partenaires clés, et sur quels sujets ? (cartographie, optimisation de tournées, appels d'offres, traçabilité, informatique embarquée, etc.)</w:t>
            </w:r>
          </w:p>
          <w:p w:rsidR="006C571D" w:rsidRPr="00E26D7A" w:rsidRDefault="006C571D" w:rsidP="002F7513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Par ailleurs, avez-vous des accords avec des :</w:t>
            </w:r>
          </w:p>
          <w:p w:rsidR="00971EF1" w:rsidRPr="00E26D7A" w:rsidRDefault="00971EF1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</w:t>
            </w:r>
            <w:r w:rsidR="00E55EC1" w:rsidRPr="00E26D7A">
              <w:rPr>
                <w:rFonts w:ascii="Calibri" w:hAnsi="Calibri" w:cs="Calibri"/>
                <w:sz w:val="22"/>
                <w:szCs w:val="22"/>
              </w:rPr>
              <w:t xml:space="preserve"> b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ourse</w:t>
            </w:r>
            <w:r w:rsidR="006C571D" w:rsidRPr="00E26D7A">
              <w:rPr>
                <w:rFonts w:ascii="Calibri" w:hAnsi="Calibri" w:cs="Calibri"/>
                <w:sz w:val="22"/>
                <w:szCs w:val="22"/>
              </w:rPr>
              <w:t>s</w:t>
            </w:r>
            <w:r w:rsidRPr="00E26D7A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r w:rsidR="00E97EAA" w:rsidRPr="00E26D7A">
              <w:rPr>
                <w:rFonts w:ascii="Calibri" w:hAnsi="Calibri" w:cs="Calibri"/>
                <w:sz w:val="22"/>
                <w:szCs w:val="22"/>
              </w:rPr>
              <w:t>fret</w:t>
            </w:r>
          </w:p>
          <w:p w:rsidR="00971EF1" w:rsidRPr="00E26D7A" w:rsidRDefault="00971EF1" w:rsidP="002F751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</w:t>
            </w:r>
            <w:r w:rsidR="00E55EC1" w:rsidRPr="00E26D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571D" w:rsidRPr="00E26D7A">
              <w:rPr>
                <w:rFonts w:ascii="Calibri" w:hAnsi="Calibri" w:cs="Calibri"/>
                <w:sz w:val="22"/>
                <w:szCs w:val="22"/>
              </w:rPr>
              <w:t>plateformes collaboratives orientées chargeurs</w:t>
            </w:r>
          </w:p>
        </w:tc>
        <w:tc>
          <w:tcPr>
            <w:tcW w:w="4819" w:type="dxa"/>
            <w:vAlign w:val="center"/>
          </w:tcPr>
          <w:p w:rsidR="00971EF1" w:rsidRPr="00E26D7A" w:rsidRDefault="001C4D70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2A604B" w:rsidRPr="00E26D7A" w:rsidRDefault="002A604B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2A604B" w:rsidRPr="00E26D7A" w:rsidRDefault="002A604B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2A604B" w:rsidRPr="00E26D7A" w:rsidRDefault="002A604B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2A604B" w:rsidRPr="00E26D7A" w:rsidRDefault="0035040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O</w:t>
            </w:r>
            <w:r w:rsidR="001C4D70" w:rsidRPr="00E26D7A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2A604B" w:rsidRPr="00E26D7A" w:rsidRDefault="00350405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O</w:t>
            </w:r>
            <w:r w:rsidR="001C4D70" w:rsidRPr="00E26D7A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971EF1" w:rsidRPr="00E26D7A" w:rsidTr="006F04D4">
        <w:tc>
          <w:tcPr>
            <w:tcW w:w="5599" w:type="dxa"/>
          </w:tcPr>
          <w:p w:rsidR="006C571D" w:rsidRPr="00E26D7A" w:rsidRDefault="00B836A6" w:rsidP="002F751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L'entreprise assure-t-elle des activités de conseil </w:t>
            </w:r>
            <w:r w:rsidR="00580AD8" w:rsidRPr="00E26D7A">
              <w:rPr>
                <w:rFonts w:ascii="Calibri" w:hAnsi="Calibri" w:cs="Calibri"/>
                <w:sz w:val="22"/>
                <w:szCs w:val="22"/>
              </w:rPr>
              <w:t>T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ransport</w:t>
            </w:r>
            <w:r w:rsidR="00E97EAA" w:rsidRPr="00E26D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B836A6" w:rsidRPr="00E26D7A" w:rsidRDefault="00B836A6" w:rsidP="002F7513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 Si oui, sur quels types de sujets ?</w:t>
            </w:r>
          </w:p>
        </w:tc>
        <w:tc>
          <w:tcPr>
            <w:tcW w:w="4819" w:type="dxa"/>
            <w:vAlign w:val="center"/>
          </w:tcPr>
          <w:p w:rsidR="00E97EAA" w:rsidRPr="00E26D7A" w:rsidRDefault="001C4D70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Non</w:t>
            </w:r>
          </w:p>
          <w:p w:rsidR="00E97EAA" w:rsidRPr="00E26D7A" w:rsidRDefault="00E97EAA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4407" w:rsidRPr="00E26D7A" w:rsidTr="006F04D4">
        <w:tc>
          <w:tcPr>
            <w:tcW w:w="5599" w:type="dxa"/>
          </w:tcPr>
          <w:p w:rsidR="00F04407" w:rsidRPr="00E26D7A" w:rsidRDefault="00F04407" w:rsidP="002F751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De quand date la dernière version </w:t>
            </w:r>
            <w:r w:rsidR="00580AD8" w:rsidRPr="00E26D7A">
              <w:rPr>
                <w:rFonts w:ascii="Calibri" w:hAnsi="Calibri" w:cs="Calibri"/>
                <w:sz w:val="22"/>
                <w:szCs w:val="22"/>
              </w:rPr>
              <w:t>du TMS ?</w:t>
            </w:r>
          </w:p>
          <w:p w:rsidR="00F04407" w:rsidRPr="00E26D7A" w:rsidRDefault="00F04407" w:rsidP="002F7513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Quelles </w:t>
            </w:r>
            <w:r w:rsidR="00E97EAA" w:rsidRPr="00E26D7A">
              <w:rPr>
                <w:rFonts w:ascii="Calibri" w:hAnsi="Calibri" w:cs="Calibri"/>
                <w:sz w:val="22"/>
                <w:szCs w:val="22"/>
              </w:rPr>
              <w:t xml:space="preserve">en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étaient les nouvelles fonctionnalités ?</w:t>
            </w:r>
          </w:p>
        </w:tc>
        <w:tc>
          <w:tcPr>
            <w:tcW w:w="4819" w:type="dxa"/>
            <w:vAlign w:val="center"/>
          </w:tcPr>
          <w:p w:rsidR="00F04407" w:rsidRPr="00E26D7A" w:rsidRDefault="001C4D70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Mars 2</w:t>
            </w:r>
            <w:r w:rsidR="00350405" w:rsidRPr="00E26D7A">
              <w:rPr>
                <w:rFonts w:ascii="Calibri" w:hAnsi="Calibri" w:cs="Calibri"/>
                <w:sz w:val="22"/>
                <w:szCs w:val="22"/>
              </w:rPr>
              <w:t>018</w:t>
            </w:r>
          </w:p>
        </w:tc>
      </w:tr>
      <w:tr w:rsidR="00E67A4F" w:rsidRPr="00E26D7A" w:rsidTr="006F04D4">
        <w:tc>
          <w:tcPr>
            <w:tcW w:w="5599" w:type="dxa"/>
          </w:tcPr>
          <w:p w:rsidR="00E67A4F" w:rsidRPr="00E26D7A" w:rsidRDefault="00E97EAA" w:rsidP="002F751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Quels éléments ont marqué l'année écoulée pour la société ?</w:t>
            </w:r>
            <w:r w:rsidR="00580AD8" w:rsidRPr="00E26D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(</w:t>
            </w:r>
            <w:r w:rsidR="000720FB" w:rsidRPr="00E26D7A">
              <w:rPr>
                <w:rFonts w:ascii="Calibri" w:hAnsi="Calibri" w:cs="Calibri"/>
                <w:sz w:val="22"/>
                <w:szCs w:val="22"/>
              </w:rPr>
              <w:t xml:space="preserve">rachat, </w:t>
            </w:r>
            <w:r w:rsidR="00580AD8" w:rsidRPr="00E26D7A">
              <w:rPr>
                <w:rFonts w:ascii="Calibri" w:hAnsi="Calibri" w:cs="Calibri"/>
                <w:sz w:val="22"/>
                <w:szCs w:val="22"/>
              </w:rPr>
              <w:t>partenariat, innovation, etc.</w:t>
            </w:r>
            <w:r w:rsidR="000720FB" w:rsidRPr="00E26D7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819" w:type="dxa"/>
            <w:vAlign w:val="center"/>
          </w:tcPr>
          <w:p w:rsidR="00E67A4F" w:rsidRPr="00E26D7A" w:rsidRDefault="001C4D70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0720FB" w:rsidRPr="00E26D7A" w:rsidTr="006F04D4">
        <w:tc>
          <w:tcPr>
            <w:tcW w:w="5599" w:type="dxa"/>
          </w:tcPr>
          <w:p w:rsidR="000720FB" w:rsidRPr="00E26D7A" w:rsidRDefault="000720FB" w:rsidP="002F751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Quelle est votre roadmap en cours quant à l'évolution du TMS ?</w:t>
            </w:r>
          </w:p>
        </w:tc>
        <w:tc>
          <w:tcPr>
            <w:tcW w:w="4819" w:type="dxa"/>
            <w:vAlign w:val="center"/>
          </w:tcPr>
          <w:p w:rsidR="000720FB" w:rsidRPr="00E26D7A" w:rsidRDefault="00361F67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>Constante anticipation sur les technologies et un positionnement structurel évolutif, OMP apporte à ses clients des solutions innovantes et évolutives afin de répondre aux événements marquants du marché du TRM.</w:t>
            </w:r>
          </w:p>
        </w:tc>
      </w:tr>
      <w:tr w:rsidR="00580AD8" w:rsidRPr="00E26D7A" w:rsidTr="006F04D4">
        <w:tc>
          <w:tcPr>
            <w:tcW w:w="5599" w:type="dxa"/>
          </w:tcPr>
          <w:p w:rsidR="00580AD8" w:rsidRPr="00E26D7A" w:rsidRDefault="00580AD8" w:rsidP="002F751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Trois</w:t>
            </w:r>
            <w:r w:rsidRPr="00E26D7A">
              <w:rPr>
                <w:rFonts w:ascii="Calibri" w:hAnsi="Calibri" w:cs="Calibri"/>
                <w:sz w:val="22"/>
                <w:szCs w:val="22"/>
              </w:rPr>
              <w:t xml:space="preserve"> principaux points forts de la solution</w:t>
            </w:r>
          </w:p>
          <w:p w:rsidR="00580AD8" w:rsidRPr="00E26D7A" w:rsidRDefault="00580AD8" w:rsidP="002F7513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580AD8" w:rsidRPr="00E26D7A" w:rsidRDefault="00580AD8" w:rsidP="002F7513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580AD8" w:rsidRPr="00E26D7A" w:rsidRDefault="001C4D70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350405" w:rsidRPr="00E26D7A">
              <w:rPr>
                <w:rFonts w:ascii="Calibri" w:hAnsi="Calibri" w:cs="Calibri"/>
                <w:sz w:val="22"/>
                <w:szCs w:val="22"/>
              </w:rPr>
              <w:t xml:space="preserve">Solution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g</w:t>
            </w:r>
            <w:r w:rsidR="00350405" w:rsidRPr="00E26D7A">
              <w:rPr>
                <w:rFonts w:ascii="Calibri" w:hAnsi="Calibri" w:cs="Calibri"/>
                <w:sz w:val="22"/>
                <w:szCs w:val="22"/>
              </w:rPr>
              <w:t>lobale TMS-FMS-GS-IE</w:t>
            </w:r>
          </w:p>
          <w:p w:rsidR="00350405" w:rsidRPr="00E26D7A" w:rsidRDefault="001C4D70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350405" w:rsidRPr="00E26D7A">
              <w:rPr>
                <w:rFonts w:ascii="Calibri" w:hAnsi="Calibri" w:cs="Calibri"/>
                <w:sz w:val="22"/>
                <w:szCs w:val="22"/>
              </w:rPr>
              <w:t xml:space="preserve">Gestion des 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c</w:t>
            </w:r>
            <w:r w:rsidR="00350405" w:rsidRPr="00E26D7A">
              <w:rPr>
                <w:rFonts w:ascii="Calibri" w:hAnsi="Calibri" w:cs="Calibri"/>
                <w:sz w:val="22"/>
                <w:szCs w:val="22"/>
              </w:rPr>
              <w:t xml:space="preserve">ommunications </w:t>
            </w:r>
            <w:r w:rsidR="00CC69E0" w:rsidRPr="00E26D7A">
              <w:rPr>
                <w:rFonts w:ascii="Calibri" w:hAnsi="Calibri" w:cs="Calibri"/>
                <w:sz w:val="22"/>
                <w:szCs w:val="22"/>
              </w:rPr>
              <w:t>EDI – Extranet (portail collaboratif)</w:t>
            </w:r>
          </w:p>
          <w:p w:rsidR="001A6F76" w:rsidRPr="00E26D7A" w:rsidRDefault="001C4D70" w:rsidP="002F751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26D7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1A6F76" w:rsidRPr="00E26D7A">
              <w:rPr>
                <w:rFonts w:ascii="Calibri" w:hAnsi="Calibri" w:cs="Calibri"/>
                <w:sz w:val="22"/>
                <w:szCs w:val="22"/>
              </w:rPr>
              <w:t>Capacités d’</w:t>
            </w:r>
            <w:r w:rsidRPr="00E26D7A">
              <w:rPr>
                <w:rFonts w:ascii="Calibri" w:hAnsi="Calibri" w:cs="Calibri"/>
                <w:sz w:val="22"/>
                <w:szCs w:val="22"/>
              </w:rPr>
              <w:t>i</w:t>
            </w:r>
            <w:r w:rsidR="001A6F76" w:rsidRPr="00E26D7A">
              <w:rPr>
                <w:rFonts w:ascii="Calibri" w:hAnsi="Calibri" w:cs="Calibri"/>
                <w:sz w:val="22"/>
                <w:szCs w:val="22"/>
              </w:rPr>
              <w:t>ntégration de la solution au sein du SI Client</w:t>
            </w:r>
          </w:p>
        </w:tc>
      </w:tr>
    </w:tbl>
    <w:p w:rsidR="00E67A4F" w:rsidRPr="00E26D7A" w:rsidRDefault="00E67A4F" w:rsidP="001C4D70">
      <w:pPr>
        <w:spacing w:line="276" w:lineRule="auto"/>
        <w:contextualSpacing/>
        <w:rPr>
          <w:rFonts w:ascii="Calibri" w:hAnsi="Calibri" w:cs="Calibri"/>
          <w:sz w:val="22"/>
          <w:szCs w:val="22"/>
          <w:u w:val="single"/>
        </w:rPr>
      </w:pPr>
      <w:r w:rsidRPr="00E26D7A">
        <w:rPr>
          <w:rFonts w:ascii="Calibri" w:hAnsi="Calibri" w:cs="Calibri"/>
          <w:b/>
          <w:sz w:val="22"/>
          <w:szCs w:val="22"/>
          <w:bdr w:val="single" w:sz="4" w:space="0" w:color="auto"/>
        </w:rPr>
        <w:t xml:space="preserve"> </w:t>
      </w:r>
    </w:p>
    <w:sectPr w:rsidR="00E67A4F" w:rsidRPr="00E26D7A" w:rsidSect="0001623C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888" w:rsidRDefault="00D02888">
      <w:r>
        <w:separator/>
      </w:r>
    </w:p>
  </w:endnote>
  <w:endnote w:type="continuationSeparator" w:id="0">
    <w:p w:rsidR="00D02888" w:rsidRDefault="00D0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888" w:rsidRDefault="00D02888">
      <w:r>
        <w:separator/>
      </w:r>
    </w:p>
  </w:footnote>
  <w:footnote w:type="continuationSeparator" w:id="0">
    <w:p w:rsidR="00D02888" w:rsidRDefault="00D02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7D8"/>
    <w:multiLevelType w:val="hybridMultilevel"/>
    <w:tmpl w:val="D32CF42C"/>
    <w:lvl w:ilvl="0" w:tplc="6010C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4C8C"/>
    <w:multiLevelType w:val="multilevel"/>
    <w:tmpl w:val="168A178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DAF18CF"/>
    <w:multiLevelType w:val="hybridMultilevel"/>
    <w:tmpl w:val="D5D00F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7E7F"/>
    <w:multiLevelType w:val="hybridMultilevel"/>
    <w:tmpl w:val="6298EE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5A2740"/>
    <w:multiLevelType w:val="hybridMultilevel"/>
    <w:tmpl w:val="773A5B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422C9"/>
    <w:multiLevelType w:val="hybridMultilevel"/>
    <w:tmpl w:val="290873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735AC"/>
    <w:multiLevelType w:val="hybridMultilevel"/>
    <w:tmpl w:val="702CC82C"/>
    <w:lvl w:ilvl="0" w:tplc="0409000F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7" w15:restartNumberingAfterBreak="0">
    <w:nsid w:val="39D978AB"/>
    <w:multiLevelType w:val="multilevel"/>
    <w:tmpl w:val="F0941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C263B2C"/>
    <w:multiLevelType w:val="hybridMultilevel"/>
    <w:tmpl w:val="7CEAA2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612EC"/>
    <w:multiLevelType w:val="singleLevel"/>
    <w:tmpl w:val="D952B2C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60B541C"/>
    <w:multiLevelType w:val="multilevel"/>
    <w:tmpl w:val="531CE11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EE9"/>
    <w:rsid w:val="0001402D"/>
    <w:rsid w:val="0001623C"/>
    <w:rsid w:val="00020D0D"/>
    <w:rsid w:val="00021E42"/>
    <w:rsid w:val="00025669"/>
    <w:rsid w:val="000274FD"/>
    <w:rsid w:val="0004701B"/>
    <w:rsid w:val="00052598"/>
    <w:rsid w:val="00052DA2"/>
    <w:rsid w:val="000720FB"/>
    <w:rsid w:val="0008713B"/>
    <w:rsid w:val="00092420"/>
    <w:rsid w:val="00092AA5"/>
    <w:rsid w:val="000B12ED"/>
    <w:rsid w:val="000B15EB"/>
    <w:rsid w:val="000B6CB0"/>
    <w:rsid w:val="000C28DF"/>
    <w:rsid w:val="000D20CD"/>
    <w:rsid w:val="000F0B5D"/>
    <w:rsid w:val="00115899"/>
    <w:rsid w:val="00143234"/>
    <w:rsid w:val="0014566E"/>
    <w:rsid w:val="00147E3B"/>
    <w:rsid w:val="0016185A"/>
    <w:rsid w:val="00161B76"/>
    <w:rsid w:val="00163567"/>
    <w:rsid w:val="001808E8"/>
    <w:rsid w:val="00185EE2"/>
    <w:rsid w:val="001934FA"/>
    <w:rsid w:val="00196DFF"/>
    <w:rsid w:val="001A4128"/>
    <w:rsid w:val="001A6F76"/>
    <w:rsid w:val="001C4D70"/>
    <w:rsid w:val="001D40B5"/>
    <w:rsid w:val="001F5534"/>
    <w:rsid w:val="00215EBB"/>
    <w:rsid w:val="00216D55"/>
    <w:rsid w:val="00222437"/>
    <w:rsid w:val="00226882"/>
    <w:rsid w:val="00236F3E"/>
    <w:rsid w:val="00262A9F"/>
    <w:rsid w:val="00271F78"/>
    <w:rsid w:val="00296A2C"/>
    <w:rsid w:val="002A590A"/>
    <w:rsid w:val="002A604B"/>
    <w:rsid w:val="002D2618"/>
    <w:rsid w:val="002E1CCC"/>
    <w:rsid w:val="002F0CD5"/>
    <w:rsid w:val="002F7513"/>
    <w:rsid w:val="00303157"/>
    <w:rsid w:val="00305244"/>
    <w:rsid w:val="00306DAC"/>
    <w:rsid w:val="003103D7"/>
    <w:rsid w:val="00317ED9"/>
    <w:rsid w:val="00336D4E"/>
    <w:rsid w:val="00350405"/>
    <w:rsid w:val="003568FA"/>
    <w:rsid w:val="00357B21"/>
    <w:rsid w:val="00361F67"/>
    <w:rsid w:val="003724E7"/>
    <w:rsid w:val="00372C01"/>
    <w:rsid w:val="00376763"/>
    <w:rsid w:val="00397F4D"/>
    <w:rsid w:val="003C306A"/>
    <w:rsid w:val="003D1B01"/>
    <w:rsid w:val="003D7096"/>
    <w:rsid w:val="003E3FB6"/>
    <w:rsid w:val="003E7247"/>
    <w:rsid w:val="004003C3"/>
    <w:rsid w:val="00417D07"/>
    <w:rsid w:val="00437321"/>
    <w:rsid w:val="00437AB9"/>
    <w:rsid w:val="004479BC"/>
    <w:rsid w:val="00447F6A"/>
    <w:rsid w:val="00473EB7"/>
    <w:rsid w:val="004831A3"/>
    <w:rsid w:val="0049641C"/>
    <w:rsid w:val="00497D20"/>
    <w:rsid w:val="004A3FAF"/>
    <w:rsid w:val="004A4BF7"/>
    <w:rsid w:val="004A526D"/>
    <w:rsid w:val="004B188B"/>
    <w:rsid w:val="004B2519"/>
    <w:rsid w:val="004B2956"/>
    <w:rsid w:val="004C1BA1"/>
    <w:rsid w:val="004C3BC9"/>
    <w:rsid w:val="004C6908"/>
    <w:rsid w:val="004C6980"/>
    <w:rsid w:val="004D1D96"/>
    <w:rsid w:val="004D3B3F"/>
    <w:rsid w:val="004D4BEB"/>
    <w:rsid w:val="004E2C92"/>
    <w:rsid w:val="004E5FD4"/>
    <w:rsid w:val="004F5C7E"/>
    <w:rsid w:val="0053007A"/>
    <w:rsid w:val="005507D1"/>
    <w:rsid w:val="0055330A"/>
    <w:rsid w:val="0055439C"/>
    <w:rsid w:val="00573718"/>
    <w:rsid w:val="00580AD8"/>
    <w:rsid w:val="00585EC8"/>
    <w:rsid w:val="00591A60"/>
    <w:rsid w:val="00595BFE"/>
    <w:rsid w:val="005A0F4A"/>
    <w:rsid w:val="005D7D94"/>
    <w:rsid w:val="005F03D3"/>
    <w:rsid w:val="005F49DE"/>
    <w:rsid w:val="00605EE9"/>
    <w:rsid w:val="006117B7"/>
    <w:rsid w:val="00623FB1"/>
    <w:rsid w:val="0062403D"/>
    <w:rsid w:val="00636807"/>
    <w:rsid w:val="006412A3"/>
    <w:rsid w:val="00660A6C"/>
    <w:rsid w:val="00681C80"/>
    <w:rsid w:val="00682040"/>
    <w:rsid w:val="006837D3"/>
    <w:rsid w:val="0069071E"/>
    <w:rsid w:val="006A7BD8"/>
    <w:rsid w:val="006B0E01"/>
    <w:rsid w:val="006C571D"/>
    <w:rsid w:val="006D0AE5"/>
    <w:rsid w:val="006E3AD4"/>
    <w:rsid w:val="006F04D4"/>
    <w:rsid w:val="00712F26"/>
    <w:rsid w:val="007514E9"/>
    <w:rsid w:val="00761C22"/>
    <w:rsid w:val="0076523A"/>
    <w:rsid w:val="00766FA6"/>
    <w:rsid w:val="007A1EBA"/>
    <w:rsid w:val="007A3661"/>
    <w:rsid w:val="007A45D6"/>
    <w:rsid w:val="007B1194"/>
    <w:rsid w:val="007B15D1"/>
    <w:rsid w:val="007C1886"/>
    <w:rsid w:val="007D331D"/>
    <w:rsid w:val="007D6348"/>
    <w:rsid w:val="00800E5E"/>
    <w:rsid w:val="00812C71"/>
    <w:rsid w:val="00830712"/>
    <w:rsid w:val="008440F2"/>
    <w:rsid w:val="0084759E"/>
    <w:rsid w:val="008715D0"/>
    <w:rsid w:val="008719D0"/>
    <w:rsid w:val="00874BC5"/>
    <w:rsid w:val="00884337"/>
    <w:rsid w:val="008867C2"/>
    <w:rsid w:val="008A55FD"/>
    <w:rsid w:val="008A693E"/>
    <w:rsid w:val="008B2E91"/>
    <w:rsid w:val="008B5905"/>
    <w:rsid w:val="008E0B01"/>
    <w:rsid w:val="008E5D6D"/>
    <w:rsid w:val="008E6430"/>
    <w:rsid w:val="008F2808"/>
    <w:rsid w:val="00942EC2"/>
    <w:rsid w:val="00945A63"/>
    <w:rsid w:val="009477B4"/>
    <w:rsid w:val="00950B6C"/>
    <w:rsid w:val="00955C15"/>
    <w:rsid w:val="00971EF1"/>
    <w:rsid w:val="0097465D"/>
    <w:rsid w:val="00981307"/>
    <w:rsid w:val="009869D6"/>
    <w:rsid w:val="009A04C8"/>
    <w:rsid w:val="009A47ED"/>
    <w:rsid w:val="009A6D40"/>
    <w:rsid w:val="009B1FED"/>
    <w:rsid w:val="009B47F8"/>
    <w:rsid w:val="009C4B2C"/>
    <w:rsid w:val="009D269A"/>
    <w:rsid w:val="009D3C43"/>
    <w:rsid w:val="009E5BCE"/>
    <w:rsid w:val="009F06BB"/>
    <w:rsid w:val="009F1080"/>
    <w:rsid w:val="00A01BEB"/>
    <w:rsid w:val="00A223BA"/>
    <w:rsid w:val="00A513D3"/>
    <w:rsid w:val="00A51F05"/>
    <w:rsid w:val="00A542A6"/>
    <w:rsid w:val="00A56F25"/>
    <w:rsid w:val="00A63A8D"/>
    <w:rsid w:val="00A84C32"/>
    <w:rsid w:val="00AB3AD3"/>
    <w:rsid w:val="00AC705F"/>
    <w:rsid w:val="00AD1067"/>
    <w:rsid w:val="00AF1EDC"/>
    <w:rsid w:val="00B10BED"/>
    <w:rsid w:val="00B10D7D"/>
    <w:rsid w:val="00B2487D"/>
    <w:rsid w:val="00B24C0A"/>
    <w:rsid w:val="00B25A5A"/>
    <w:rsid w:val="00B26B12"/>
    <w:rsid w:val="00B270A5"/>
    <w:rsid w:val="00B33FCD"/>
    <w:rsid w:val="00B340CA"/>
    <w:rsid w:val="00B44944"/>
    <w:rsid w:val="00B644EF"/>
    <w:rsid w:val="00B666D1"/>
    <w:rsid w:val="00B77684"/>
    <w:rsid w:val="00B82F3B"/>
    <w:rsid w:val="00B836A6"/>
    <w:rsid w:val="00B855A9"/>
    <w:rsid w:val="00B9713F"/>
    <w:rsid w:val="00BA06F8"/>
    <w:rsid w:val="00BA1F51"/>
    <w:rsid w:val="00BB5EF9"/>
    <w:rsid w:val="00BC02ED"/>
    <w:rsid w:val="00BC0675"/>
    <w:rsid w:val="00BD0141"/>
    <w:rsid w:val="00BD3F82"/>
    <w:rsid w:val="00BD49CB"/>
    <w:rsid w:val="00BE25EF"/>
    <w:rsid w:val="00BF1D7C"/>
    <w:rsid w:val="00BF6C34"/>
    <w:rsid w:val="00C01EBD"/>
    <w:rsid w:val="00C12574"/>
    <w:rsid w:val="00C23C18"/>
    <w:rsid w:val="00C321E9"/>
    <w:rsid w:val="00C42740"/>
    <w:rsid w:val="00C72FFB"/>
    <w:rsid w:val="00C739C6"/>
    <w:rsid w:val="00C77B09"/>
    <w:rsid w:val="00C86F99"/>
    <w:rsid w:val="00C918DB"/>
    <w:rsid w:val="00CC0C69"/>
    <w:rsid w:val="00CC69E0"/>
    <w:rsid w:val="00CD26F8"/>
    <w:rsid w:val="00D02888"/>
    <w:rsid w:val="00D11CAD"/>
    <w:rsid w:val="00D1512E"/>
    <w:rsid w:val="00D2003E"/>
    <w:rsid w:val="00D20C7D"/>
    <w:rsid w:val="00D31BF4"/>
    <w:rsid w:val="00D51A3C"/>
    <w:rsid w:val="00D60207"/>
    <w:rsid w:val="00D81562"/>
    <w:rsid w:val="00D8579F"/>
    <w:rsid w:val="00D90E23"/>
    <w:rsid w:val="00DC65BE"/>
    <w:rsid w:val="00DD5680"/>
    <w:rsid w:val="00E26D7A"/>
    <w:rsid w:val="00E53769"/>
    <w:rsid w:val="00E53F83"/>
    <w:rsid w:val="00E55EC1"/>
    <w:rsid w:val="00E67A4F"/>
    <w:rsid w:val="00E91A76"/>
    <w:rsid w:val="00E94A76"/>
    <w:rsid w:val="00E958C6"/>
    <w:rsid w:val="00E97EAA"/>
    <w:rsid w:val="00EA69E0"/>
    <w:rsid w:val="00EB4C57"/>
    <w:rsid w:val="00EB5A7E"/>
    <w:rsid w:val="00EB6216"/>
    <w:rsid w:val="00EC0DB7"/>
    <w:rsid w:val="00EE08D7"/>
    <w:rsid w:val="00EF30B3"/>
    <w:rsid w:val="00EF4255"/>
    <w:rsid w:val="00EF55E7"/>
    <w:rsid w:val="00EF6849"/>
    <w:rsid w:val="00EF7FBC"/>
    <w:rsid w:val="00F04407"/>
    <w:rsid w:val="00F1405F"/>
    <w:rsid w:val="00F32BEC"/>
    <w:rsid w:val="00F51E87"/>
    <w:rsid w:val="00F73296"/>
    <w:rsid w:val="00F87173"/>
    <w:rsid w:val="00F95134"/>
    <w:rsid w:val="00FA5CFF"/>
    <w:rsid w:val="00FB5312"/>
    <w:rsid w:val="00FC1CEC"/>
    <w:rsid w:val="00FC5224"/>
    <w:rsid w:val="00FC549F"/>
    <w:rsid w:val="00FD67D8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5FEA9-E8D2-49F6-A61C-F9EBF253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A7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91A76"/>
    <w:pPr>
      <w:jc w:val="center"/>
    </w:pPr>
    <w:rPr>
      <w:b/>
      <w:bCs/>
      <w:bdr w:val="single" w:sz="4" w:space="0" w:color="auto"/>
    </w:rPr>
  </w:style>
  <w:style w:type="paragraph" w:styleId="En-tte">
    <w:name w:val="header"/>
    <w:basedOn w:val="Normal"/>
    <w:rsid w:val="00E91A7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91A7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E91A76"/>
    <w:pPr>
      <w:ind w:right="-495"/>
    </w:pPr>
  </w:style>
  <w:style w:type="paragraph" w:styleId="Textedebulles">
    <w:name w:val="Balloon Text"/>
    <w:basedOn w:val="Normal"/>
    <w:link w:val="TextedebullesCar"/>
    <w:rsid w:val="00372C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72C01"/>
    <w:rPr>
      <w:rFonts w:ascii="Tahoma" w:hAnsi="Tahoma" w:cs="Tahoma"/>
      <w:sz w:val="16"/>
      <w:szCs w:val="16"/>
    </w:rPr>
  </w:style>
  <w:style w:type="character" w:styleId="Lienhypertexte">
    <w:name w:val="Hyperlink"/>
    <w:rsid w:val="001A6F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8757F-4E41-42B2-82FF-D331E9FC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923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QUESTIONNAIRE EDITEURS DE LOGICIELS D'ENTREPOSAGE</vt:lpstr>
      <vt:lpstr>QUESTIONNAIRE EDITEURS DE LOGICIELS D'ENTREPOSAGE</vt:lpstr>
    </vt:vector>
  </TitlesOfParts>
  <Company/>
  <LinksUpToDate>false</LinksUpToDate>
  <CharactersWithSpaces>5991</CharactersWithSpaces>
  <SharedDoc>false</SharedDoc>
  <HLinks>
    <vt:vector size="6" baseType="variant">
      <vt:variant>
        <vt:i4>3997778</vt:i4>
      </vt:variant>
      <vt:variant>
        <vt:i4>0</vt:i4>
      </vt:variant>
      <vt:variant>
        <vt:i4>0</vt:i4>
      </vt:variant>
      <vt:variant>
        <vt:i4>5</vt:i4>
      </vt:variant>
      <vt:variant>
        <vt:lpwstr>mailto:maxime.rabiller@scmag.fr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EDITEURS DE LOGICIELS D'ENTREPOSAGE</dc:title>
  <dc:subject/>
  <dc:creator>.</dc:creator>
  <cp:keywords/>
  <cp:lastModifiedBy>Maxime MR. Rabiller</cp:lastModifiedBy>
  <cp:revision>7</cp:revision>
  <cp:lastPrinted>2018-07-03T17:35:00Z</cp:lastPrinted>
  <dcterms:created xsi:type="dcterms:W3CDTF">2018-07-20T12:00:00Z</dcterms:created>
  <dcterms:modified xsi:type="dcterms:W3CDTF">2019-10-07T14:23:00Z</dcterms:modified>
</cp:coreProperties>
</file>